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84A" w:rsidRDefault="00DC284A" w:rsidP="00DC284A">
      <w:pPr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                                                                                            Пояснительная записка</w:t>
      </w:r>
    </w:p>
    <w:p w:rsidR="00DC284A" w:rsidRDefault="00DC284A" w:rsidP="00DC284A">
      <w:pPr>
        <w:jc w:val="center"/>
        <w:rPr>
          <w:b/>
          <w:sz w:val="25"/>
          <w:szCs w:val="25"/>
        </w:rPr>
      </w:pPr>
    </w:p>
    <w:p w:rsidR="00DC284A" w:rsidRDefault="00DC284A" w:rsidP="00DC284A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Настоящая рабочая программа разработана на основе Федерального компонента государственного стандарта основного общего образования, Примерной программы основного общего образования по обществознанию (включая Экономику и Право): </w:t>
      </w:r>
      <w:proofErr w:type="gramStart"/>
      <w:r>
        <w:rPr>
          <w:sz w:val="25"/>
          <w:szCs w:val="25"/>
        </w:rPr>
        <w:t>МО РФ, «Дрофа», 2007, программы курса «Обществознание» для 5-7 классов общеобразовательных учреждений (М.: Русское слово,</w:t>
      </w:r>
      <w:r w:rsidR="00C32D83">
        <w:rPr>
          <w:sz w:val="25"/>
          <w:szCs w:val="25"/>
        </w:rPr>
        <w:t xml:space="preserve"> </w:t>
      </w:r>
      <w:r>
        <w:rPr>
          <w:sz w:val="25"/>
          <w:szCs w:val="25"/>
        </w:rPr>
        <w:t>2005.</w:t>
      </w:r>
      <w:proofErr w:type="gramEnd"/>
      <w:r>
        <w:rPr>
          <w:sz w:val="25"/>
          <w:szCs w:val="25"/>
        </w:rPr>
        <w:t xml:space="preserve"> Авторы: </w:t>
      </w:r>
      <w:proofErr w:type="gramStart"/>
      <w:r>
        <w:rPr>
          <w:sz w:val="25"/>
          <w:szCs w:val="25"/>
        </w:rPr>
        <w:t xml:space="preserve">А.И. Кравченко, </w:t>
      </w:r>
      <w:proofErr w:type="spellStart"/>
      <w:r>
        <w:rPr>
          <w:sz w:val="25"/>
          <w:szCs w:val="25"/>
        </w:rPr>
        <w:t>И.С.Хромова</w:t>
      </w:r>
      <w:proofErr w:type="spellEnd"/>
      <w:r>
        <w:rPr>
          <w:sz w:val="25"/>
          <w:szCs w:val="25"/>
        </w:rPr>
        <w:t>), допущенной МО РФ.</w:t>
      </w:r>
      <w:proofErr w:type="gramEnd"/>
    </w:p>
    <w:p w:rsidR="00DC284A" w:rsidRDefault="00DC284A" w:rsidP="00DC284A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Рабочая программа ориентирована на использование учебника «Обществознание» А.И.Кравченко, Е.А.Певцова, 7 класс, </w:t>
      </w:r>
      <w:smartTag w:uri="urn:schemas-microsoft-com:office:smarttags" w:element="metricconverter">
        <w:smartTagPr>
          <w:attr w:name="ProductID" w:val="2007 г"/>
        </w:smartTagPr>
        <w:r>
          <w:rPr>
            <w:sz w:val="25"/>
            <w:szCs w:val="25"/>
          </w:rPr>
          <w:t>2007 г</w:t>
        </w:r>
      </w:smartTag>
      <w:r>
        <w:rPr>
          <w:sz w:val="25"/>
          <w:szCs w:val="25"/>
        </w:rPr>
        <w:t>., включённого в Федеральный перечень учебников, рекомендованных МО и Н РФ к использованию в образовательном процессе в образовательных учреждениях на 201</w:t>
      </w:r>
      <w:r w:rsidR="00C32D83">
        <w:rPr>
          <w:sz w:val="25"/>
          <w:szCs w:val="25"/>
        </w:rPr>
        <w:t>4</w:t>
      </w:r>
      <w:r>
        <w:rPr>
          <w:sz w:val="25"/>
          <w:szCs w:val="25"/>
        </w:rPr>
        <w:t>/201</w:t>
      </w:r>
      <w:r w:rsidR="00C32D83">
        <w:rPr>
          <w:sz w:val="25"/>
          <w:szCs w:val="25"/>
        </w:rPr>
        <w:t>5</w:t>
      </w:r>
      <w:r>
        <w:rPr>
          <w:sz w:val="25"/>
          <w:szCs w:val="25"/>
        </w:rPr>
        <w:t xml:space="preserve"> учебный год. </w:t>
      </w:r>
    </w:p>
    <w:p w:rsidR="00DC284A" w:rsidRDefault="00DC284A" w:rsidP="00DC284A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Планирование основано на Примерной программе, которая предусматривает выделение в курсе обществознания в основной школе двух самостоятельных этапов изучения предмета. Первый этап – 6 класс носил преимущественно пропедевтический характер. Изучение обществознания на втором этапе включает 7- 9 классы, ориентированное  на более сложный круг вопросов. </w:t>
      </w:r>
    </w:p>
    <w:p w:rsidR="00DC284A" w:rsidRPr="00C13D78" w:rsidRDefault="00DC284A" w:rsidP="00DC284A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</w:t>
      </w:r>
      <w:r>
        <w:rPr>
          <w:sz w:val="25"/>
          <w:szCs w:val="25"/>
          <w:u w:val="single"/>
        </w:rPr>
        <w:t>Обоснование необходимости модификации программы:</w:t>
      </w:r>
    </w:p>
    <w:p w:rsidR="00DC284A" w:rsidRDefault="00DC284A" w:rsidP="00DC284A">
      <w:pPr>
        <w:tabs>
          <w:tab w:val="left" w:pos="3261"/>
        </w:tabs>
        <w:jc w:val="both"/>
        <w:rPr>
          <w:sz w:val="25"/>
          <w:szCs w:val="25"/>
        </w:rPr>
      </w:pPr>
      <w:r>
        <w:rPr>
          <w:sz w:val="25"/>
          <w:szCs w:val="25"/>
        </w:rPr>
        <w:t>1. Федеральный базисный учебный план для образовательных учреждений Российской Федерации отводит 140 часов для обязательного изучения учебного предмета Обществознание на этапе основного общего образования. В том числе: в 6,7,8, классах по 35 часов, в 9-ом 34 часа из расчета 1 учебный час в неделю.</w:t>
      </w:r>
    </w:p>
    <w:p w:rsidR="00DC284A" w:rsidRDefault="00DC284A" w:rsidP="00DC284A">
      <w:pPr>
        <w:tabs>
          <w:tab w:val="left" w:pos="3261"/>
        </w:tabs>
        <w:jc w:val="both"/>
        <w:rPr>
          <w:sz w:val="25"/>
          <w:szCs w:val="25"/>
        </w:rPr>
      </w:pPr>
      <w:r>
        <w:rPr>
          <w:sz w:val="25"/>
          <w:szCs w:val="25"/>
        </w:rPr>
        <w:t xml:space="preserve">2.Преподавание предмета «Обществознание» в 6-9 классах осуществляется в соответствии с Примерным учебным планом для 5-9 классов общеобразовательных учреждений Республики Татарстан с русским языком обучения,  утвержденным приказом МО и Н РТ № 4154/12 от  09.07.2012 г., согласно которому на изучение предмета отводится следующее количество часов: </w:t>
      </w:r>
    </w:p>
    <w:p w:rsidR="00DC284A" w:rsidRDefault="00DC284A" w:rsidP="00DC284A">
      <w:pPr>
        <w:ind w:firstLine="567"/>
        <w:rPr>
          <w:sz w:val="25"/>
          <w:szCs w:val="25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5"/>
        <w:gridCol w:w="1289"/>
        <w:gridCol w:w="831"/>
      </w:tblGrid>
      <w:tr w:rsidR="00DC284A" w:rsidTr="00C32D8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Классы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Количество часов</w:t>
            </w:r>
          </w:p>
        </w:tc>
      </w:tr>
      <w:tr w:rsidR="00DC284A" w:rsidTr="00C32D8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4A" w:rsidRDefault="00DC284A" w:rsidP="00C32D83">
            <w:pPr>
              <w:rPr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В неделю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В год</w:t>
            </w:r>
          </w:p>
        </w:tc>
      </w:tr>
      <w:tr w:rsidR="00DC284A" w:rsidTr="00C32D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35</w:t>
            </w:r>
          </w:p>
        </w:tc>
      </w:tr>
      <w:tr w:rsidR="00DC284A" w:rsidTr="00C32D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7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35</w:t>
            </w:r>
          </w:p>
        </w:tc>
      </w:tr>
      <w:tr w:rsidR="00DC284A" w:rsidTr="00C32D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35</w:t>
            </w:r>
          </w:p>
        </w:tc>
      </w:tr>
      <w:tr w:rsidR="00DC284A" w:rsidTr="00C32D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</w:t>
            </w:r>
          </w:p>
        </w:tc>
      </w:tr>
    </w:tbl>
    <w:p w:rsidR="00DC284A" w:rsidRDefault="00DC284A" w:rsidP="00DC284A">
      <w:pPr>
        <w:jc w:val="both"/>
        <w:rPr>
          <w:rFonts w:eastAsia="Calibri"/>
          <w:sz w:val="25"/>
          <w:szCs w:val="25"/>
          <w:lang w:eastAsia="en-US"/>
        </w:rPr>
      </w:pP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Согласно действующему учебному плану школы рабочая программа учебного курса для 7 класса предусматривает обучение обществознания в объеме 35 часов, 1час в неделю. </w:t>
      </w:r>
    </w:p>
    <w:p w:rsidR="00DC284A" w:rsidRPr="00C13D78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</w:t>
      </w:r>
      <w:r>
        <w:rPr>
          <w:sz w:val="25"/>
          <w:szCs w:val="25"/>
          <w:u w:val="single"/>
        </w:rPr>
        <w:t>Модификация  программы состоит в следующем:</w:t>
      </w:r>
    </w:p>
    <w:p w:rsidR="00DC284A" w:rsidRDefault="00DC284A" w:rsidP="00DC284A">
      <w:pPr>
        <w:jc w:val="both"/>
        <w:rPr>
          <w:sz w:val="25"/>
          <w:szCs w:val="25"/>
          <w:u w:val="single"/>
        </w:rPr>
      </w:pPr>
      <w:r>
        <w:rPr>
          <w:sz w:val="25"/>
          <w:szCs w:val="25"/>
        </w:rPr>
        <w:t>Структура курса включает в себя 5 разделов:</w:t>
      </w:r>
    </w:p>
    <w:p w:rsidR="00DC284A" w:rsidRPr="00C13D78" w:rsidRDefault="00DC284A" w:rsidP="00DC284A">
      <w:pPr>
        <w:jc w:val="both"/>
        <w:rPr>
          <w:sz w:val="25"/>
          <w:szCs w:val="25"/>
          <w:u w:val="single"/>
        </w:rPr>
      </w:pPr>
      <w:r>
        <w:rPr>
          <w:sz w:val="25"/>
          <w:szCs w:val="25"/>
          <w:u w:val="single"/>
        </w:rPr>
        <w:t>1.</w:t>
      </w:r>
      <w:r>
        <w:rPr>
          <w:sz w:val="25"/>
          <w:szCs w:val="25"/>
        </w:rPr>
        <w:t>Личность подростка. 11 часов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2.Подросток в социальной среде. 7 часов. 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3.Подросток и закон. 7часов.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4.Образ жизни подростка.10часов.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lastRenderedPageBreak/>
        <w:t>Для реализации соответствия примерной программе основного общего образования по обществознанию и реализации авторской программы использованы 5 часов из резерва: включен в раздел «Личность подростка»-  1 час, в раздел «Подросток в социальной среде» - 3 часа, включен 1 урок итогового повторения для логического завершения изучения курса обществознания.</w:t>
      </w:r>
    </w:p>
    <w:p w:rsidR="00DC284A" w:rsidRDefault="00DC284A" w:rsidP="00DC284A">
      <w:pPr>
        <w:pStyle w:val="a6"/>
        <w:tabs>
          <w:tab w:val="left" w:pos="3261"/>
        </w:tabs>
        <w:ind w:left="0"/>
        <w:jc w:val="both"/>
        <w:rPr>
          <w:sz w:val="25"/>
          <w:szCs w:val="25"/>
        </w:rPr>
      </w:pPr>
      <w:r>
        <w:rPr>
          <w:sz w:val="25"/>
          <w:szCs w:val="25"/>
        </w:rPr>
        <w:t>Структура изучения курса в 7классе следующая:</w:t>
      </w:r>
    </w:p>
    <w:p w:rsidR="00DC284A" w:rsidRDefault="00DC284A" w:rsidP="00DC284A">
      <w:pPr>
        <w:pStyle w:val="a6"/>
        <w:tabs>
          <w:tab w:val="left" w:pos="3261"/>
        </w:tabs>
        <w:ind w:left="0"/>
        <w:jc w:val="both"/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41"/>
        <w:gridCol w:w="709"/>
        <w:gridCol w:w="2412"/>
        <w:gridCol w:w="2368"/>
        <w:gridCol w:w="1320"/>
      </w:tblGrid>
      <w:tr w:rsidR="00DC284A" w:rsidTr="00C32D83">
        <w:trPr>
          <w:trHeight w:val="591"/>
          <w:jc w:val="center"/>
        </w:trPr>
        <w:tc>
          <w:tcPr>
            <w:tcW w:w="3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rPr>
                <w:rFonts w:eastAsia="Calibri"/>
                <w:lang w:eastAsia="en-US"/>
              </w:rPr>
            </w:pPr>
            <w:r>
              <w:t>Примерная программа основного общего образования по обществознанию (7-9 классы)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jc w:val="both"/>
              <w:rPr>
                <w:rFonts w:eastAsia="Calibri"/>
                <w:lang w:eastAsia="en-US"/>
              </w:rPr>
            </w:pPr>
            <w:r>
              <w:t>Авторская программа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rPr>
                <w:rFonts w:eastAsia="Calibri"/>
              </w:rPr>
            </w:pPr>
            <w:r>
              <w:t>Разделы курса обществознания</w:t>
            </w:r>
          </w:p>
          <w:p w:rsidR="00DC284A" w:rsidRDefault="00DC284A" w:rsidP="00C32D83">
            <w:pPr>
              <w:contextualSpacing/>
              <w:jc w:val="both"/>
              <w:rPr>
                <w:rFonts w:eastAsia="Calibri"/>
                <w:lang w:eastAsia="en-US"/>
              </w:rPr>
            </w:pPr>
            <w:r>
              <w:t>в 7 классе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jc w:val="both"/>
              <w:rPr>
                <w:rFonts w:eastAsia="Calibri"/>
                <w:lang w:eastAsia="en-US"/>
              </w:rPr>
            </w:pPr>
            <w:r>
              <w:t>Рабочая программа</w:t>
            </w:r>
          </w:p>
        </w:tc>
      </w:tr>
      <w:tr w:rsidR="00DC284A" w:rsidTr="00C32D83">
        <w:trPr>
          <w:trHeight w:val="321"/>
          <w:jc w:val="center"/>
        </w:trPr>
        <w:tc>
          <w:tcPr>
            <w:tcW w:w="101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4A" w:rsidRDefault="00DC284A" w:rsidP="00C32D83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4A" w:rsidRDefault="00DC284A" w:rsidP="00C32D83">
            <w:pPr>
              <w:rPr>
                <w:rFonts w:eastAsia="Calibri"/>
                <w:lang w:eastAsia="en-US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4A" w:rsidRDefault="00DC284A" w:rsidP="00C32D83">
            <w:pPr>
              <w:rPr>
                <w:rFonts w:eastAsia="Calibri"/>
                <w:lang w:eastAsia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jc w:val="both"/>
              <w:rPr>
                <w:rFonts w:eastAsia="Calibri"/>
                <w:lang w:eastAsia="en-US"/>
              </w:rPr>
            </w:pPr>
            <w:r>
              <w:t>7 класс</w:t>
            </w:r>
          </w:p>
        </w:tc>
      </w:tr>
      <w:tr w:rsidR="00DC284A" w:rsidTr="00C32D83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jc w:val="both"/>
              <w:rPr>
                <w:rFonts w:eastAsia="Calibri"/>
                <w:lang w:eastAsia="en-US"/>
              </w:rPr>
            </w:pPr>
            <w:r>
              <w:t xml:space="preserve">Общество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jc w:val="both"/>
              <w:rPr>
                <w:rFonts w:eastAsia="Calibri"/>
                <w:lang w:eastAsia="en-US"/>
              </w:rPr>
            </w:pPr>
            <w:r>
              <w:t>8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4A" w:rsidRDefault="00DC284A" w:rsidP="00C32D83">
            <w:pPr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4A" w:rsidRDefault="00DC284A" w:rsidP="00C32D83">
            <w:pPr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4A" w:rsidRDefault="00DC284A" w:rsidP="00C32D83">
            <w:pPr>
              <w:contextualSpacing/>
              <w:jc w:val="both"/>
              <w:rPr>
                <w:rFonts w:eastAsia="Calibri"/>
                <w:lang w:eastAsia="en-US"/>
              </w:rPr>
            </w:pPr>
          </w:p>
        </w:tc>
      </w:tr>
      <w:tr w:rsidR="00DC284A" w:rsidTr="00C32D83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rPr>
                <w:rFonts w:eastAsia="Calibri"/>
                <w:lang w:eastAsia="en-US"/>
              </w:rPr>
            </w:pPr>
            <w:r>
              <w:t xml:space="preserve">Человек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10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rPr>
                <w:rFonts w:eastAsia="Calibri"/>
                <w:lang w:eastAsia="en-US"/>
              </w:rPr>
            </w:pPr>
            <w:r>
              <w:t>Личность подростка. 11ч.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rPr>
                <w:rFonts w:eastAsia="Calibri"/>
                <w:lang w:eastAsia="en-US"/>
              </w:rPr>
            </w:pPr>
            <w:r>
              <w:t>Личность подростка. 11ч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11 ч.</w:t>
            </w:r>
          </w:p>
        </w:tc>
      </w:tr>
      <w:tr w:rsidR="00DC284A" w:rsidTr="00C32D83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rPr>
                <w:rFonts w:eastAsia="Calibri"/>
                <w:lang w:eastAsia="en-US"/>
              </w:rPr>
            </w:pPr>
            <w:r>
              <w:t>Духовная сфера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rPr>
                <w:rFonts w:eastAsia="Calibri"/>
                <w:lang w:eastAsia="en-US"/>
              </w:rPr>
            </w:pPr>
            <w:r>
              <w:t>8 ч.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rPr>
                <w:rFonts w:eastAsia="Calibri"/>
                <w:lang w:eastAsia="en-US"/>
              </w:rPr>
            </w:pPr>
            <w:r>
              <w:t>Подросток в социальной среде 20 ч.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rPr>
                <w:rFonts w:eastAsia="Calibri"/>
                <w:lang w:eastAsia="en-US"/>
              </w:rPr>
            </w:pPr>
            <w:r>
              <w:t>Подросток в социальной среде. 7 ч.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4A" w:rsidRDefault="00DC284A" w:rsidP="00C32D83">
            <w:pPr>
              <w:contextualSpacing/>
              <w:rPr>
                <w:rFonts w:eastAsia="Calibri"/>
                <w:b/>
              </w:rPr>
            </w:pPr>
          </w:p>
          <w:p w:rsidR="00DC284A" w:rsidRDefault="00DC284A" w:rsidP="00C32D83">
            <w:pPr>
              <w:contextualSpacing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7ч.</w:t>
            </w:r>
          </w:p>
        </w:tc>
      </w:tr>
      <w:tr w:rsidR="00DC284A" w:rsidTr="00C32D83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rPr>
                <w:rFonts w:eastAsia="Calibri"/>
                <w:lang w:eastAsia="en-US"/>
              </w:rPr>
            </w:pPr>
            <w:r>
              <w:t>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rPr>
                <w:rFonts w:eastAsia="Calibri"/>
                <w:lang w:eastAsia="en-US"/>
              </w:rPr>
            </w:pPr>
            <w:r>
              <w:t>22 ч.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4A" w:rsidRDefault="00DC284A" w:rsidP="00C32D83">
            <w:pPr>
              <w:rPr>
                <w:rFonts w:eastAsia="Calibri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4A" w:rsidRDefault="00DC284A" w:rsidP="00C32D83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4A" w:rsidRDefault="00DC284A" w:rsidP="00C32D83">
            <w:pPr>
              <w:contextualSpacing/>
              <w:rPr>
                <w:rFonts w:eastAsia="Calibri"/>
                <w:lang w:eastAsia="en-US"/>
              </w:rPr>
            </w:pPr>
          </w:p>
        </w:tc>
      </w:tr>
      <w:tr w:rsidR="00DC284A" w:rsidTr="00C32D83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rPr>
                <w:rFonts w:eastAsia="Calibri"/>
                <w:lang w:eastAsia="en-US"/>
              </w:rPr>
            </w:pPr>
            <w:r>
              <w:t>Социальная сфера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14 ч.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4A" w:rsidRDefault="00DC284A" w:rsidP="00C32D83">
            <w:pPr>
              <w:rPr>
                <w:rFonts w:eastAsia="Calibri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rPr>
                <w:rFonts w:eastAsia="Calibri"/>
                <w:lang w:eastAsia="en-US"/>
              </w:rPr>
            </w:pPr>
            <w:r>
              <w:t>Образ жизни подростка 10 ч.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 xml:space="preserve">10 ч. </w:t>
            </w:r>
          </w:p>
        </w:tc>
      </w:tr>
      <w:tr w:rsidR="00DC284A" w:rsidTr="00C32D83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rPr>
                <w:rFonts w:eastAsia="Calibri"/>
                <w:lang w:eastAsia="en-US"/>
              </w:rPr>
            </w:pPr>
            <w:r>
              <w:t>Политика и социальное управление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rPr>
                <w:rFonts w:eastAsia="Calibri"/>
                <w:lang w:eastAsia="en-US"/>
              </w:rPr>
            </w:pPr>
            <w:r>
              <w:t>10 ч.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4A" w:rsidRDefault="00DC284A" w:rsidP="00C32D83">
            <w:pPr>
              <w:rPr>
                <w:rFonts w:eastAsia="Calibri"/>
                <w:lang w:eastAsia="en-US"/>
              </w:rPr>
            </w:pP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rPr>
                <w:rFonts w:eastAsia="Calibri"/>
                <w:lang w:eastAsia="en-US"/>
              </w:rPr>
            </w:pPr>
            <w:r>
              <w:t>Подросток и закон.7ч.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7 ч.</w:t>
            </w:r>
          </w:p>
        </w:tc>
      </w:tr>
      <w:tr w:rsidR="00DC284A" w:rsidTr="00C32D83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rPr>
                <w:rFonts w:eastAsia="Calibri"/>
                <w:lang w:eastAsia="en-US"/>
              </w:rPr>
            </w:pPr>
            <w:r>
              <w:t>Право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22 ч.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4A" w:rsidRDefault="00DC284A" w:rsidP="00C32D83">
            <w:pPr>
              <w:rPr>
                <w:rFonts w:eastAsia="Calibri"/>
                <w:lang w:eastAsia="en-US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4A" w:rsidRDefault="00DC284A" w:rsidP="00C32D83">
            <w:pPr>
              <w:rPr>
                <w:rFonts w:eastAsia="Calibri"/>
                <w:lang w:eastAsia="en-US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4A" w:rsidRDefault="00DC284A" w:rsidP="00C32D83">
            <w:pPr>
              <w:rPr>
                <w:rFonts w:eastAsia="Calibri"/>
                <w:b/>
                <w:lang w:eastAsia="en-US"/>
              </w:rPr>
            </w:pPr>
          </w:p>
        </w:tc>
      </w:tr>
      <w:tr w:rsidR="00DC284A" w:rsidTr="00C32D83">
        <w:trPr>
          <w:trHeight w:val="308"/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jc w:val="both"/>
              <w:rPr>
                <w:rFonts w:eastAsia="Calibri"/>
                <w:lang w:eastAsia="en-US"/>
              </w:rPr>
            </w:pPr>
            <w: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jc w:val="both"/>
              <w:rPr>
                <w:rFonts w:eastAsia="Calibri"/>
                <w:b/>
                <w:lang w:eastAsia="en-US"/>
              </w:rPr>
            </w:pPr>
            <w:r>
              <w:t xml:space="preserve">105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jc w:val="both"/>
              <w:rPr>
                <w:rFonts w:eastAsia="Calibri"/>
                <w:lang w:eastAsia="en-US"/>
              </w:rPr>
            </w:pPr>
            <w:r>
              <w:t>Всего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4A" w:rsidRDefault="00DC284A" w:rsidP="00C32D83">
            <w:pPr>
              <w:contextualSpacing/>
              <w:rPr>
                <w:rFonts w:eastAsia="Calibri"/>
                <w:b/>
                <w:lang w:eastAsia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contextualSpacing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35 ч.</w:t>
            </w:r>
          </w:p>
        </w:tc>
      </w:tr>
      <w:tr w:rsidR="00DC284A" w:rsidTr="00C32D83">
        <w:trPr>
          <w:trHeight w:val="525"/>
          <w:jc w:val="center"/>
        </w:trPr>
        <w:tc>
          <w:tcPr>
            <w:tcW w:w="944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C284A" w:rsidRDefault="00DC284A" w:rsidP="00C32D83">
            <w:pPr>
              <w:contextualSpacing/>
              <w:jc w:val="both"/>
              <w:rPr>
                <w:rFonts w:eastAsia="Calibri"/>
                <w:b/>
                <w:lang w:eastAsia="en-US"/>
              </w:rPr>
            </w:pPr>
            <w:proofErr w:type="gramStart"/>
            <w:r>
              <w:t>ч</w:t>
            </w:r>
            <w:proofErr w:type="gramEnd"/>
            <w:r>
              <w:t>.</w:t>
            </w:r>
          </w:p>
        </w:tc>
      </w:tr>
    </w:tbl>
    <w:p w:rsidR="00DC284A" w:rsidRDefault="00DC284A" w:rsidP="00DC284A">
      <w:pPr>
        <w:jc w:val="both"/>
        <w:rPr>
          <w:rFonts w:ascii="Calibri" w:eastAsia="Calibri" w:hAnsi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  Тема «Право»  в 7 классе изучается в объеме </w:t>
      </w:r>
      <w:r>
        <w:rPr>
          <w:b/>
          <w:sz w:val="26"/>
          <w:szCs w:val="26"/>
        </w:rPr>
        <w:t>7</w:t>
      </w:r>
      <w:r>
        <w:rPr>
          <w:sz w:val="26"/>
          <w:szCs w:val="26"/>
        </w:rPr>
        <w:t xml:space="preserve"> часов, в разделе «Подросток и закон», включенный в раздел «Подросток в социальной среде». Далее  в 9 классе изучаются наиболее сложные вопросы в объеме </w:t>
      </w:r>
      <w:r w:rsidRPr="00C32D83">
        <w:rPr>
          <w:sz w:val="26"/>
          <w:szCs w:val="26"/>
        </w:rPr>
        <w:t>16</w:t>
      </w:r>
      <w:r>
        <w:rPr>
          <w:sz w:val="26"/>
          <w:szCs w:val="26"/>
        </w:rPr>
        <w:t xml:space="preserve"> часов, кроме того, на уроках будет проводиться сопутствующее повторение.</w:t>
      </w:r>
    </w:p>
    <w:p w:rsidR="00DC284A" w:rsidRDefault="00DC284A" w:rsidP="00DC284A">
      <w:pPr>
        <w:jc w:val="both"/>
        <w:rPr>
          <w:rStyle w:val="14pt"/>
          <w:sz w:val="26"/>
          <w:szCs w:val="26"/>
        </w:rPr>
      </w:pPr>
      <w:r>
        <w:rPr>
          <w:sz w:val="26"/>
          <w:szCs w:val="26"/>
        </w:rPr>
        <w:t xml:space="preserve"> Национально-региональный компонент </w:t>
      </w:r>
      <w:r>
        <w:rPr>
          <w:rStyle w:val="14pt"/>
          <w:sz w:val="26"/>
          <w:szCs w:val="26"/>
        </w:rPr>
        <w:t>реализуется</w:t>
      </w:r>
      <w:r>
        <w:rPr>
          <w:sz w:val="26"/>
          <w:szCs w:val="26"/>
        </w:rPr>
        <w:t xml:space="preserve"> </w:t>
      </w:r>
      <w:r>
        <w:rPr>
          <w:rStyle w:val="14pt"/>
          <w:sz w:val="26"/>
          <w:szCs w:val="26"/>
        </w:rPr>
        <w:t>в объеме 5 часов</w:t>
      </w:r>
      <w:r>
        <w:rPr>
          <w:sz w:val="26"/>
          <w:szCs w:val="26"/>
        </w:rPr>
        <w:t xml:space="preserve">,  встроенного в базовый курс в темы уроков </w:t>
      </w:r>
      <w:r>
        <w:rPr>
          <w:rStyle w:val="14pt"/>
          <w:sz w:val="26"/>
          <w:szCs w:val="26"/>
        </w:rPr>
        <w:t>и предполагает изучение особенностей развития различных сфер общественной жизни родного села, района  и  Республик Татарстан с опорой на публикации в средствах массовой информации.</w:t>
      </w:r>
    </w:p>
    <w:p w:rsidR="00C32D83" w:rsidRDefault="00C32D83" w:rsidP="00DC284A">
      <w:pPr>
        <w:jc w:val="both"/>
        <w:rPr>
          <w:rStyle w:val="14pt"/>
          <w:sz w:val="26"/>
          <w:szCs w:val="26"/>
        </w:rPr>
      </w:pPr>
    </w:p>
    <w:p w:rsidR="00C32D83" w:rsidRPr="00C13D78" w:rsidRDefault="00C32D83" w:rsidP="00DC284A">
      <w:pPr>
        <w:jc w:val="both"/>
        <w:rPr>
          <w:rStyle w:val="14pt"/>
          <w:rFonts w:ascii="Calibri" w:eastAsia="Calibri" w:hAnsi="Calibri"/>
          <w:sz w:val="26"/>
          <w:szCs w:val="26"/>
          <w:lang w:eastAsia="en-US"/>
        </w:rPr>
      </w:pPr>
    </w:p>
    <w:p w:rsidR="00DC284A" w:rsidRDefault="00DC284A" w:rsidP="00DC284A">
      <w:pPr>
        <w:jc w:val="both"/>
        <w:rPr>
          <w:rStyle w:val="14pt"/>
          <w:sz w:val="26"/>
          <w:szCs w:val="26"/>
        </w:rPr>
      </w:pPr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800"/>
        <w:gridCol w:w="3406"/>
        <w:gridCol w:w="5103"/>
      </w:tblGrid>
      <w:tr w:rsidR="00DC284A" w:rsidTr="00C32D83">
        <w:trPr>
          <w:trHeight w:val="52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lastRenderedPageBreak/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  <w:rPr>
                <w:rFonts w:eastAsia="Calibri"/>
              </w:rPr>
            </w:pPr>
            <w:r>
              <w:t>№</w:t>
            </w:r>
          </w:p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t>урока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t>Тема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t>Содержание национально-регионального компонента</w:t>
            </w:r>
          </w:p>
        </w:tc>
      </w:tr>
      <w:tr w:rsidR="00DC284A" w:rsidTr="00C32D83">
        <w:trPr>
          <w:trHeight w:val="225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  <w:rPr>
                <w:rFonts w:eastAsia="Calibri"/>
              </w:rPr>
            </w:pPr>
            <w:r>
              <w:t>1</w:t>
            </w:r>
          </w:p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</w:pPr>
          </w:p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</w:pPr>
          </w:p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</w:pPr>
            <w:r>
              <w:t>2</w:t>
            </w:r>
          </w:p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</w:pPr>
          </w:p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</w:pPr>
            <w:r>
              <w:t>3</w:t>
            </w:r>
          </w:p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</w:pPr>
          </w:p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</w:pPr>
            <w:r>
              <w:t>4</w:t>
            </w:r>
          </w:p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</w:pPr>
          </w:p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</w:pPr>
            <w:r>
              <w:t>5</w:t>
            </w:r>
          </w:p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  <w:rPr>
                <w:rFonts w:eastAsia="Calibri"/>
              </w:rPr>
            </w:pPr>
            <w:r>
              <w:t>6</w:t>
            </w:r>
          </w:p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</w:pPr>
          </w:p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</w:pPr>
          </w:p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</w:pPr>
            <w:r>
              <w:t>9</w:t>
            </w:r>
          </w:p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</w:pPr>
          </w:p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</w:pPr>
            <w:r>
              <w:t>10</w:t>
            </w:r>
          </w:p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</w:pPr>
          </w:p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</w:pPr>
            <w:r>
              <w:t>12</w:t>
            </w:r>
          </w:p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</w:pPr>
          </w:p>
          <w:p w:rsidR="00DC284A" w:rsidRDefault="00DC284A" w:rsidP="00C32D83">
            <w:pPr>
              <w:tabs>
                <w:tab w:val="left" w:pos="1725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t>19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4A" w:rsidRDefault="00DC284A" w:rsidP="00C32D83">
            <w:pPr>
              <w:rPr>
                <w:rFonts w:eastAsia="Calibri"/>
              </w:rPr>
            </w:pPr>
            <w:r>
              <w:t>Психологический портрет личности: темперамент и характер.</w:t>
            </w:r>
          </w:p>
          <w:p w:rsidR="00DC284A" w:rsidRDefault="00DC284A" w:rsidP="00C32D83">
            <w:r>
              <w:t>Выдающаяся личность</w:t>
            </w:r>
          </w:p>
          <w:p w:rsidR="00DC284A" w:rsidRDefault="00DC284A" w:rsidP="00C32D83">
            <w:pPr>
              <w:rPr>
                <w:i/>
              </w:rPr>
            </w:pPr>
          </w:p>
          <w:p w:rsidR="00DC284A" w:rsidRDefault="00DC284A" w:rsidP="00C32D83">
            <w:r>
              <w:t>Лидер и его качества</w:t>
            </w:r>
          </w:p>
          <w:p w:rsidR="00DC284A" w:rsidRDefault="00DC284A" w:rsidP="00C32D83"/>
          <w:p w:rsidR="00DC284A" w:rsidRDefault="00DC284A" w:rsidP="00C32D83">
            <w:r>
              <w:t>Социальная среда подростка.</w:t>
            </w:r>
          </w:p>
          <w:p w:rsidR="00DC284A" w:rsidRDefault="00DC284A" w:rsidP="00C32D83">
            <w:pPr>
              <w:rPr>
                <w:i/>
              </w:rPr>
            </w:pPr>
          </w:p>
          <w:p w:rsidR="00DC284A" w:rsidRDefault="00DC284A" w:rsidP="00C32D83">
            <w:r>
              <w:t>Юридические границы подросткового возраста.</w:t>
            </w:r>
          </w:p>
          <w:p w:rsidR="00DC284A" w:rsidRDefault="00DC284A" w:rsidP="00C32D83">
            <w:pPr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4A" w:rsidRDefault="00DC284A" w:rsidP="00C32D83">
            <w:pPr>
              <w:widowControl w:val="0"/>
              <w:jc w:val="both"/>
              <w:rPr>
                <w:rFonts w:eastAsia="Calibri"/>
                <w:i/>
              </w:rPr>
            </w:pPr>
            <w:r>
              <w:rPr>
                <w:i/>
              </w:rPr>
              <w:t>Особенности менталитета жителя нашего региона.</w:t>
            </w:r>
          </w:p>
          <w:p w:rsidR="00DC284A" w:rsidRDefault="00DC284A" w:rsidP="00C32D83">
            <w:pPr>
              <w:widowControl w:val="0"/>
              <w:jc w:val="both"/>
              <w:rPr>
                <w:i/>
              </w:rPr>
            </w:pPr>
          </w:p>
          <w:p w:rsidR="00DC284A" w:rsidRDefault="00DC284A" w:rsidP="00C32D83">
            <w:pPr>
              <w:widowControl w:val="0"/>
              <w:jc w:val="both"/>
              <w:rPr>
                <w:i/>
              </w:rPr>
            </w:pPr>
            <w:r>
              <w:rPr>
                <w:i/>
              </w:rPr>
              <w:t>История села в  лицах. Имена героев на карте нашего края.</w:t>
            </w:r>
          </w:p>
          <w:p w:rsidR="00DC284A" w:rsidRDefault="00DC284A" w:rsidP="00C32D83">
            <w:pPr>
              <w:widowControl w:val="0"/>
              <w:jc w:val="both"/>
              <w:rPr>
                <w:i/>
              </w:rPr>
            </w:pPr>
            <w:r>
              <w:rPr>
                <w:i/>
              </w:rPr>
              <w:t>Герои среди нас.</w:t>
            </w:r>
          </w:p>
          <w:p w:rsidR="00DC284A" w:rsidRDefault="00DC284A" w:rsidP="00C32D83">
            <w:pPr>
              <w:widowControl w:val="0"/>
              <w:jc w:val="both"/>
              <w:rPr>
                <w:i/>
              </w:rPr>
            </w:pPr>
          </w:p>
          <w:p w:rsidR="00DC284A" w:rsidRDefault="00DC284A" w:rsidP="00C32D83">
            <w:pPr>
              <w:widowControl w:val="0"/>
              <w:jc w:val="both"/>
              <w:rPr>
                <w:i/>
              </w:rPr>
            </w:pPr>
            <w:r>
              <w:rPr>
                <w:i/>
              </w:rPr>
              <w:t xml:space="preserve"> Традиции воспитания у разных этнических групп нашего региона.</w:t>
            </w:r>
          </w:p>
          <w:p w:rsidR="00DC284A" w:rsidRDefault="00DC284A" w:rsidP="00C32D83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i/>
              </w:rPr>
              <w:t>Защита прав человека в республике. Социальные программы по охране детств в нашем крае.</w:t>
            </w:r>
          </w:p>
        </w:tc>
      </w:tr>
    </w:tbl>
    <w:p w:rsidR="00DC284A" w:rsidRDefault="00DC284A" w:rsidP="00DC284A">
      <w:pPr>
        <w:jc w:val="both"/>
        <w:rPr>
          <w:rFonts w:eastAsia="Calibri"/>
          <w:sz w:val="25"/>
          <w:szCs w:val="25"/>
          <w:lang w:eastAsia="en-US"/>
        </w:rPr>
      </w:pPr>
      <w:r>
        <w:rPr>
          <w:sz w:val="25"/>
          <w:szCs w:val="25"/>
        </w:rPr>
        <w:t xml:space="preserve">  В рабочей программе нашли отражение цели и задачи обучения обществознания на ступени основного общего образования, изложенные в пояснительной записке к примерной программе по обществознанию.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b/>
          <w:sz w:val="25"/>
          <w:szCs w:val="25"/>
        </w:rPr>
        <w:t>Цель изучения курса</w:t>
      </w:r>
      <w:r>
        <w:rPr>
          <w:sz w:val="25"/>
          <w:szCs w:val="25"/>
        </w:rPr>
        <w:t xml:space="preserve"> – освоение комплекса знаний об особенностях статуса подростка в обществе и применение полученных знаний при осуществлении типичных подростковых социальных ролей.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b/>
          <w:sz w:val="25"/>
          <w:szCs w:val="25"/>
        </w:rPr>
        <w:t xml:space="preserve">  Задачами </w:t>
      </w:r>
      <w:r>
        <w:rPr>
          <w:sz w:val="25"/>
          <w:szCs w:val="25"/>
        </w:rPr>
        <w:t xml:space="preserve"> изучения курса в 7 классе являются:</w:t>
      </w:r>
    </w:p>
    <w:p w:rsidR="00DC284A" w:rsidRDefault="00DC284A" w:rsidP="00DC284A">
      <w:pPr>
        <w:pStyle w:val="a3"/>
        <w:jc w:val="both"/>
        <w:rPr>
          <w:sz w:val="25"/>
          <w:szCs w:val="25"/>
        </w:rPr>
      </w:pPr>
      <w:r>
        <w:rPr>
          <w:sz w:val="25"/>
          <w:szCs w:val="25"/>
        </w:rPr>
        <w:t>1.Создание условий для развития личности подростка в период его социального взросления, формирования ее познавательных интересов, критического мышления в процессе восприятия социальной информации, определения собственной жизненной позиции;</w:t>
      </w:r>
    </w:p>
    <w:p w:rsidR="00DC284A" w:rsidRDefault="00DC284A" w:rsidP="00DC284A">
      <w:pPr>
        <w:pStyle w:val="a3"/>
        <w:jc w:val="both"/>
        <w:rPr>
          <w:sz w:val="25"/>
          <w:szCs w:val="25"/>
        </w:rPr>
      </w:pPr>
      <w:r>
        <w:rPr>
          <w:sz w:val="25"/>
          <w:szCs w:val="25"/>
        </w:rPr>
        <w:t>2.Воспитание у подростков общероссийской идентичности, патриотизма, гражданской ответственности, уважения к социальным нормам;</w:t>
      </w:r>
    </w:p>
    <w:p w:rsidR="00DC284A" w:rsidRDefault="00DC284A" w:rsidP="00DC284A">
      <w:pPr>
        <w:pStyle w:val="a3"/>
        <w:jc w:val="both"/>
        <w:rPr>
          <w:sz w:val="25"/>
          <w:szCs w:val="25"/>
        </w:rPr>
      </w:pPr>
      <w:r>
        <w:rPr>
          <w:sz w:val="25"/>
          <w:szCs w:val="25"/>
        </w:rPr>
        <w:t>3.Освоение учащимися на уровне функциональной грамотности системы знаний,</w:t>
      </w:r>
      <w:r>
        <w:rPr>
          <w:b/>
          <w:sz w:val="25"/>
          <w:szCs w:val="25"/>
        </w:rPr>
        <w:t xml:space="preserve"> </w:t>
      </w:r>
      <w:r>
        <w:rPr>
          <w:sz w:val="25"/>
          <w:szCs w:val="25"/>
        </w:rPr>
        <w:t>необходимых для социальной адаптации;</w:t>
      </w:r>
    </w:p>
    <w:p w:rsidR="00DC284A" w:rsidRDefault="00DC284A" w:rsidP="00DC284A">
      <w:pPr>
        <w:pStyle w:val="a3"/>
        <w:jc w:val="both"/>
        <w:rPr>
          <w:sz w:val="25"/>
          <w:szCs w:val="25"/>
        </w:rPr>
      </w:pPr>
      <w:r>
        <w:rPr>
          <w:sz w:val="25"/>
          <w:szCs w:val="25"/>
        </w:rPr>
        <w:t>4.Овладение обучающимися умениями познавательной, коммуникативной, практической деятельности в рамках основных социальных ролей, характерных для подросткового возраста;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5.Формирование у подростков опыта применения полученных знаний для решения типичных задач в области социальных отношений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b/>
          <w:sz w:val="25"/>
          <w:szCs w:val="25"/>
        </w:rPr>
        <w:t>Спецификой</w:t>
      </w:r>
      <w:r>
        <w:rPr>
          <w:sz w:val="25"/>
          <w:szCs w:val="25"/>
        </w:rPr>
        <w:t xml:space="preserve"> содержания курса обществознания 7 класса является обращение непосредственно к проблемам подростка и изучению его социальной среды, социальных ролей, что имеет важное мировоззренческое значение для формирующейся личности. 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Не являясь теоретически насыщенным, курс, тем не менее, представляет определенную сложность в овладении, т.к. требует от школьника подросткового возраста обращения к собственному внутреннему миру, выполнение большинства учебных и творческих заданий связано с необходимостью работы над собой, что предполагает приложение значительных морально-волевых усилий. Данное обстоятельство определяет высокий воспитательный и развивающий потенциал курса.</w:t>
      </w:r>
    </w:p>
    <w:p w:rsidR="00DC284A" w:rsidRPr="00C13D78" w:rsidRDefault="00DC284A" w:rsidP="00DC284A">
      <w:pPr>
        <w:jc w:val="both"/>
        <w:rPr>
          <w:sz w:val="25"/>
          <w:szCs w:val="25"/>
        </w:rPr>
      </w:pPr>
      <w:r>
        <w:rPr>
          <w:b/>
          <w:sz w:val="25"/>
          <w:szCs w:val="25"/>
        </w:rPr>
        <w:t xml:space="preserve"> Краткая характеристика сформированных </w:t>
      </w:r>
      <w:proofErr w:type="spellStart"/>
      <w:r>
        <w:rPr>
          <w:b/>
          <w:sz w:val="25"/>
          <w:szCs w:val="25"/>
        </w:rPr>
        <w:t>общеучебных</w:t>
      </w:r>
      <w:proofErr w:type="spellEnd"/>
      <w:r>
        <w:rPr>
          <w:b/>
          <w:sz w:val="25"/>
          <w:szCs w:val="25"/>
        </w:rPr>
        <w:t xml:space="preserve"> умений, навыков и способов деятельности учащихся по учебному предмету на начало учебного года.</w:t>
      </w:r>
    </w:p>
    <w:p w:rsidR="00DC284A" w:rsidRDefault="00DC284A" w:rsidP="00DC284A">
      <w:pPr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t>Знать/понимать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lastRenderedPageBreak/>
        <w:t>1.Ссоциальные свойства человека, его взаимодействие с другими людьми;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2.Сущность общества как формы совместной деятельности людей;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3.Характерные черты и признаки основных сфер жизни общества;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4.Содержание и значение социальных норм, регулирующих общественные отношения.</w:t>
      </w:r>
    </w:p>
    <w:p w:rsidR="00DC284A" w:rsidRDefault="00DC284A" w:rsidP="00DC284A">
      <w:pPr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t>Уметь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1.Описывать 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2.Сравнивать социальные объекты, суждения об обществе и человеке, выявлять их общие черты и различия;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3.Объяснять взаимосвязи изученных социальных объектов (включая взаимодействия человека и общества, общества и природы, сфер общественной жизни);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4.Приводить примеры 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5.Оценивать поведение людей с точки зрения социальных норм, экономической рациональности;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6.Решать познавательные и практические задачи в рамках изученного материала, отражающие типичные ситуации в различных сферах деятельности человека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7.Осуществлять поиск 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DC284A" w:rsidRPr="00C13D78" w:rsidRDefault="00DC284A" w:rsidP="00DC284A">
      <w:pPr>
        <w:jc w:val="both"/>
        <w:rPr>
          <w:sz w:val="25"/>
          <w:szCs w:val="25"/>
        </w:rPr>
      </w:pPr>
      <w:r>
        <w:rPr>
          <w:b/>
          <w:sz w:val="25"/>
          <w:szCs w:val="25"/>
        </w:rPr>
        <w:t xml:space="preserve">  Предметные умения, навыки и способы деятельности, которыми должны овладеть обучающиеся в течение учебного года в соответствии с требованиями к уровню подготовки учащихся 7 класса </w:t>
      </w:r>
    </w:p>
    <w:p w:rsidR="00DC284A" w:rsidRDefault="00DC284A" w:rsidP="00DC284A">
      <w:pPr>
        <w:rPr>
          <w:sz w:val="25"/>
          <w:szCs w:val="25"/>
        </w:rPr>
      </w:pPr>
      <w:r>
        <w:rPr>
          <w:b/>
          <w:sz w:val="25"/>
          <w:szCs w:val="25"/>
        </w:rPr>
        <w:t xml:space="preserve">Знать: 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1.Основные понятия и термины;</w:t>
      </w:r>
    </w:p>
    <w:p w:rsidR="00DC284A" w:rsidRDefault="00DC284A" w:rsidP="00DC284A">
      <w:pPr>
        <w:pStyle w:val="a3"/>
        <w:jc w:val="both"/>
        <w:rPr>
          <w:rFonts w:ascii="Times New Roman" w:hAnsi="Times New Roman"/>
          <w:sz w:val="25"/>
          <w:szCs w:val="25"/>
        </w:rPr>
      </w:pPr>
      <w:r>
        <w:rPr>
          <w:sz w:val="25"/>
          <w:szCs w:val="25"/>
        </w:rPr>
        <w:t>2.Сущность и задачи подросткового возраста, те трудности, которые подростки переживают, проходя его;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3.Психологический портрет личности в подростковом возрасте;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4.О характере взаимоотношения между подростком и остальными социальными группами;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5.Взаимоотношение подростка с законом;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6.Свои права и обязанности;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7.Самооценку подростка;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8.Образ жизни подростка;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9.Социальную и жилую среду подростка.</w:t>
      </w:r>
    </w:p>
    <w:p w:rsidR="00DC284A" w:rsidRDefault="00DC284A" w:rsidP="00DC284A">
      <w:pPr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t>Уметь: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1.Применять полученные знания для решения задач познавательного и практического характера;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2.Получать социальную информацию из разнообразных источников;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3.Ориентироваться в учебнике с помощью оглавления, работать с текстом, находить ответы на вопросы.</w:t>
      </w:r>
    </w:p>
    <w:p w:rsidR="00DC284A" w:rsidRDefault="00DC284A" w:rsidP="00DC284A">
      <w:pPr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t>Иметь представление: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1.О специфике развития личности в подростковом возрасте.</w:t>
      </w:r>
    </w:p>
    <w:p w:rsidR="00DC284A" w:rsidRDefault="00DC284A" w:rsidP="00DC284A">
      <w:pPr>
        <w:widowControl w:val="0"/>
        <w:jc w:val="both"/>
        <w:rPr>
          <w:b/>
          <w:sz w:val="25"/>
          <w:szCs w:val="25"/>
        </w:rPr>
      </w:pPr>
      <w:r>
        <w:rPr>
          <w:sz w:val="25"/>
          <w:szCs w:val="25"/>
        </w:rPr>
        <w:lastRenderedPageBreak/>
        <w:t xml:space="preserve">    В соответствии с программой 25% учебного времени отводится на самостоятельную работу учащихся, позволяющую им приобрести опыт познавательной и практической деятельности.              Данные лабораторные и практические работы диффузно включаются в каждый урок: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1.Работа с различными педагогически адаптированными и неадаптированными источниками социальной информации, в том числе Интернет; 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2.Формулирование на основе анализа разнородной социальной информации собственных заключений и оценочных суждений;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3.Решение проблемных, логических, творческих задач, в том числе тренировочных тестовых заданий;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4.Участие в обучающих играх (ролевых, организационно-деловых, ситуативных), тренингах, моделирующих реальные жизненные ситуации;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5.участие в дискуссиях, диспутах по актуальным социальным и политическим проблемам;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6.Осуществление учебно-исследовательской работы по социальной проблематике и др.</w:t>
      </w:r>
    </w:p>
    <w:p w:rsidR="00DC284A" w:rsidRDefault="00DC284A" w:rsidP="00DC284A">
      <w:pPr>
        <w:jc w:val="both"/>
        <w:rPr>
          <w:b/>
          <w:sz w:val="25"/>
          <w:szCs w:val="25"/>
        </w:rPr>
      </w:pPr>
      <w:r>
        <w:rPr>
          <w:sz w:val="25"/>
          <w:szCs w:val="25"/>
        </w:rPr>
        <w:t xml:space="preserve">         Основой для </w:t>
      </w:r>
      <w:r>
        <w:rPr>
          <w:b/>
          <w:sz w:val="25"/>
          <w:szCs w:val="25"/>
        </w:rPr>
        <w:t xml:space="preserve">диагностики </w:t>
      </w:r>
      <w:proofErr w:type="spellStart"/>
      <w:r>
        <w:rPr>
          <w:b/>
          <w:sz w:val="25"/>
          <w:szCs w:val="25"/>
        </w:rPr>
        <w:t>сформированности</w:t>
      </w:r>
      <w:proofErr w:type="spellEnd"/>
      <w:r>
        <w:rPr>
          <w:b/>
          <w:sz w:val="25"/>
          <w:szCs w:val="25"/>
        </w:rPr>
        <w:t xml:space="preserve"> компетенций и контроля знаний являются:</w:t>
      </w:r>
    </w:p>
    <w:p w:rsidR="00DC284A" w:rsidRDefault="00DC284A" w:rsidP="00DC284A">
      <w:pPr>
        <w:jc w:val="both"/>
        <w:rPr>
          <w:b/>
          <w:sz w:val="25"/>
          <w:szCs w:val="25"/>
        </w:rPr>
      </w:pPr>
      <w:r>
        <w:rPr>
          <w:sz w:val="25"/>
          <w:szCs w:val="25"/>
        </w:rPr>
        <w:t xml:space="preserve">тестирование, контрольные и самостоятельные работы, семинары, практические работы, презентации, творческие работы.     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b/>
          <w:sz w:val="25"/>
          <w:szCs w:val="25"/>
        </w:rPr>
        <w:t xml:space="preserve">           </w:t>
      </w:r>
      <w:r>
        <w:rPr>
          <w:sz w:val="25"/>
          <w:szCs w:val="25"/>
        </w:rPr>
        <w:t xml:space="preserve">Изучение курса осуществляется в соответствии с принципами </w:t>
      </w:r>
      <w:proofErr w:type="spellStart"/>
      <w:r>
        <w:rPr>
          <w:sz w:val="25"/>
          <w:szCs w:val="25"/>
        </w:rPr>
        <w:t>компетентностного</w:t>
      </w:r>
      <w:proofErr w:type="spellEnd"/>
      <w:r>
        <w:rPr>
          <w:sz w:val="25"/>
          <w:szCs w:val="25"/>
        </w:rPr>
        <w:t xml:space="preserve"> подхода, личностно ориентированного обучения. Курс имеет гуманистическую, развивающую и </w:t>
      </w:r>
      <w:proofErr w:type="spellStart"/>
      <w:r>
        <w:rPr>
          <w:sz w:val="25"/>
          <w:szCs w:val="25"/>
        </w:rPr>
        <w:t>здоровьесберегающую</w:t>
      </w:r>
      <w:proofErr w:type="spellEnd"/>
      <w:r>
        <w:rPr>
          <w:sz w:val="25"/>
          <w:szCs w:val="25"/>
        </w:rPr>
        <w:t xml:space="preserve"> направленность, что отражается как в содержании, так и в форме занятий. Ведущими  в преподавании курса являются технологии, максимально направленные на решение задачи социализации подростков: игровые технологии, технология критического мышления, технология проблемного обучения, ИКТ. При изучении курса используются в основном диалогические и активные формы обучения и организации занятий – беседы,  интегрированные уроки, мультимедийные уроки, ролевые и деловые игры, тренинги, способствующие формированию функциональной грамотности подростков.</w:t>
      </w:r>
    </w:p>
    <w:p w:rsidR="00DC284A" w:rsidRDefault="00DC284A" w:rsidP="00DC284A">
      <w:pPr>
        <w:jc w:val="both"/>
        <w:rPr>
          <w:b/>
          <w:sz w:val="25"/>
          <w:szCs w:val="25"/>
        </w:rPr>
      </w:pPr>
      <w:r>
        <w:rPr>
          <w:sz w:val="25"/>
          <w:szCs w:val="25"/>
        </w:rPr>
        <w:t xml:space="preserve">          Для достижения требуемых результатов</w:t>
      </w:r>
      <w:r>
        <w:rPr>
          <w:color w:val="FF0000"/>
          <w:sz w:val="25"/>
          <w:szCs w:val="25"/>
        </w:rPr>
        <w:t xml:space="preserve"> </w:t>
      </w:r>
      <w:r>
        <w:rPr>
          <w:sz w:val="25"/>
          <w:szCs w:val="25"/>
        </w:rPr>
        <w:t xml:space="preserve">рабочая  программа ориентирована на  использование </w:t>
      </w:r>
      <w:r>
        <w:rPr>
          <w:b/>
          <w:sz w:val="25"/>
          <w:szCs w:val="25"/>
        </w:rPr>
        <w:t>методов и приемов:</w:t>
      </w:r>
    </w:p>
    <w:p w:rsidR="00DC284A" w:rsidRDefault="00DC284A" w:rsidP="00DC284A">
      <w:pPr>
        <w:jc w:val="both"/>
        <w:rPr>
          <w:sz w:val="25"/>
          <w:szCs w:val="25"/>
        </w:rPr>
      </w:pPr>
      <w:proofErr w:type="gramStart"/>
      <w:r>
        <w:rPr>
          <w:sz w:val="25"/>
          <w:szCs w:val="25"/>
        </w:rPr>
        <w:t>1.Рработа с учебником, раздаточным материалом, проблемными задачами, историческими источниками, средствами массовой коммуникации (газеты, журналы, телевидение, Интернет);</w:t>
      </w:r>
      <w:proofErr w:type="gramEnd"/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2.Бседа, самостоятельная работа, наблюдение;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3.Работа с помощью схем, наглядных пособий;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4.Урок-игра, реферативная работа, дискуссии;</w:t>
      </w: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5.Использование метода презентаций, и защиты проектов</w:t>
      </w:r>
    </w:p>
    <w:p w:rsidR="00DC284A" w:rsidRDefault="00DC284A" w:rsidP="00DC284A">
      <w:pPr>
        <w:jc w:val="both"/>
        <w:rPr>
          <w:sz w:val="25"/>
          <w:szCs w:val="25"/>
        </w:rPr>
      </w:pPr>
    </w:p>
    <w:p w:rsid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Рабочая  программа ориентирована на  использование пособий для учителя:</w:t>
      </w:r>
    </w:p>
    <w:p w:rsidR="00DC284A" w:rsidRPr="00C13D78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1.</w:t>
      </w:r>
      <w:r w:rsidRPr="00C13D78">
        <w:rPr>
          <w:sz w:val="25"/>
          <w:szCs w:val="25"/>
        </w:rPr>
        <w:t>Преподавание истории и обществознания в школе. Ежемесячный научно-методический журнал.</w:t>
      </w:r>
    </w:p>
    <w:p w:rsidR="00DC284A" w:rsidRPr="00C13D78" w:rsidRDefault="00DC284A" w:rsidP="00DC284A">
      <w:pPr>
        <w:rPr>
          <w:sz w:val="25"/>
          <w:szCs w:val="25"/>
        </w:rPr>
      </w:pPr>
      <w:r>
        <w:rPr>
          <w:sz w:val="25"/>
          <w:szCs w:val="25"/>
        </w:rPr>
        <w:t>2.</w:t>
      </w:r>
      <w:r w:rsidRPr="00C13D78">
        <w:rPr>
          <w:sz w:val="25"/>
          <w:szCs w:val="25"/>
        </w:rPr>
        <w:t>Обществознание, 7 класс: методическое пособие к учебнику А. И. Кравченко, Е.А. Певцовой/ автор-составитель Н.С. Кочетов, 2009.</w:t>
      </w:r>
    </w:p>
    <w:p w:rsidR="00DC284A" w:rsidRPr="00C13D78" w:rsidRDefault="00DC284A" w:rsidP="00DC284A">
      <w:pPr>
        <w:rPr>
          <w:sz w:val="25"/>
          <w:szCs w:val="25"/>
        </w:rPr>
      </w:pPr>
      <w:r>
        <w:rPr>
          <w:sz w:val="25"/>
          <w:szCs w:val="25"/>
        </w:rPr>
        <w:t>3.</w:t>
      </w:r>
      <w:r w:rsidRPr="00C13D78">
        <w:rPr>
          <w:sz w:val="25"/>
          <w:szCs w:val="25"/>
        </w:rPr>
        <w:t xml:space="preserve">Тесты по обществознанию, 7 класс, -2 изд.- М.: ООО  «ТИД» Русское слово </w:t>
      </w:r>
      <w:proofErr w:type="gramStart"/>
      <w:r w:rsidRPr="00C13D78">
        <w:rPr>
          <w:sz w:val="25"/>
          <w:szCs w:val="25"/>
        </w:rPr>
        <w:t>-Р</w:t>
      </w:r>
      <w:proofErr w:type="gramEnd"/>
      <w:r w:rsidRPr="00C13D78">
        <w:rPr>
          <w:sz w:val="25"/>
          <w:szCs w:val="25"/>
        </w:rPr>
        <w:t>С», 2005.</w:t>
      </w:r>
    </w:p>
    <w:p w:rsidR="00DC284A" w:rsidRPr="00C13D78" w:rsidRDefault="00DC284A" w:rsidP="00DC284A">
      <w:pPr>
        <w:rPr>
          <w:sz w:val="25"/>
          <w:szCs w:val="25"/>
        </w:rPr>
      </w:pPr>
      <w:r>
        <w:rPr>
          <w:sz w:val="25"/>
          <w:szCs w:val="25"/>
        </w:rPr>
        <w:t>4.</w:t>
      </w:r>
      <w:r w:rsidRPr="00C13D78">
        <w:rPr>
          <w:sz w:val="25"/>
          <w:szCs w:val="25"/>
        </w:rPr>
        <w:t>Учебное электронное издание. Обществознание. Практикум.</w:t>
      </w:r>
    </w:p>
    <w:p w:rsidR="00DC284A" w:rsidRPr="00C13D78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5.</w:t>
      </w:r>
      <w:r w:rsidRPr="00C13D78">
        <w:rPr>
          <w:sz w:val="25"/>
          <w:szCs w:val="25"/>
        </w:rPr>
        <w:t>И.С.Хромова</w:t>
      </w:r>
      <w:proofErr w:type="gramStart"/>
      <w:r w:rsidRPr="00C13D78">
        <w:rPr>
          <w:sz w:val="25"/>
          <w:szCs w:val="25"/>
        </w:rPr>
        <w:t xml:space="preserve"> .</w:t>
      </w:r>
      <w:proofErr w:type="gramEnd"/>
      <w:r w:rsidRPr="00C13D78">
        <w:rPr>
          <w:sz w:val="25"/>
          <w:szCs w:val="25"/>
        </w:rPr>
        <w:t>Рабочая тетрадь по обществознанию, 7 класс.- 5-е изд.- М.: ООО  «ТИД « русское слово -РС», 2009.</w:t>
      </w:r>
    </w:p>
    <w:p w:rsidR="00DC284A" w:rsidRPr="00DC284A" w:rsidRDefault="00DC284A" w:rsidP="00DC284A">
      <w:pPr>
        <w:jc w:val="both"/>
        <w:rPr>
          <w:sz w:val="25"/>
          <w:szCs w:val="25"/>
        </w:rPr>
      </w:pPr>
      <w:r>
        <w:rPr>
          <w:sz w:val="25"/>
          <w:szCs w:val="25"/>
        </w:rPr>
        <w:t>6.</w:t>
      </w:r>
      <w:r w:rsidRPr="00C13D78">
        <w:rPr>
          <w:sz w:val="25"/>
          <w:szCs w:val="25"/>
        </w:rPr>
        <w:t>Интернет - ресурсы.</w:t>
      </w:r>
    </w:p>
    <w:p w:rsidR="00DC284A" w:rsidRDefault="00DC284A" w:rsidP="0046294A"/>
    <w:p w:rsidR="00DC284A" w:rsidRDefault="00DC284A" w:rsidP="0046294A"/>
    <w:p w:rsidR="00DC284A" w:rsidRDefault="00DC284A" w:rsidP="0046294A"/>
    <w:p w:rsidR="0046294A" w:rsidRPr="0095358C" w:rsidRDefault="00DC284A" w:rsidP="0046294A">
      <w:pPr>
        <w:rPr>
          <w:sz w:val="28"/>
          <w:szCs w:val="28"/>
          <w:lang w:val="tt-RU"/>
        </w:rPr>
      </w:pPr>
      <w:r>
        <w:t xml:space="preserve">                                 </w:t>
      </w:r>
      <w:r w:rsidR="001C6785">
        <w:rPr>
          <w:sz w:val="36"/>
          <w:szCs w:val="36"/>
          <w:lang w:val="tt-RU"/>
        </w:rPr>
        <w:t xml:space="preserve">            </w:t>
      </w:r>
      <w:r w:rsidR="0046294A" w:rsidRPr="0095358C">
        <w:rPr>
          <w:sz w:val="28"/>
          <w:szCs w:val="28"/>
        </w:rPr>
        <w:t xml:space="preserve">Учебно-тематическое планирование по </w:t>
      </w:r>
      <w:r w:rsidR="0046294A" w:rsidRPr="0095358C">
        <w:rPr>
          <w:sz w:val="28"/>
          <w:szCs w:val="28"/>
          <w:lang w:val="tt-RU"/>
        </w:rPr>
        <w:t>обществознанию</w:t>
      </w:r>
    </w:p>
    <w:p w:rsidR="0046294A" w:rsidRPr="00AE3C1C" w:rsidRDefault="0046294A" w:rsidP="0046294A"/>
    <w:p w:rsidR="0046294A" w:rsidRPr="00AE3C1C" w:rsidRDefault="0046294A" w:rsidP="0046294A">
      <w:r w:rsidRPr="00AE3C1C">
        <w:t xml:space="preserve">Класс </w:t>
      </w:r>
      <w:r>
        <w:rPr>
          <w:u w:val="single"/>
        </w:rPr>
        <w:t>7</w:t>
      </w:r>
    </w:p>
    <w:p w:rsidR="0046294A" w:rsidRPr="00AE3C1C" w:rsidRDefault="0046294A" w:rsidP="0046294A">
      <w:pPr>
        <w:rPr>
          <w:u w:val="single"/>
          <w:lang w:val="tt-RU"/>
        </w:rPr>
      </w:pPr>
      <w:r w:rsidRPr="00AE3C1C">
        <w:t>Учитель</w:t>
      </w:r>
      <w:r w:rsidR="002307B3">
        <w:t>:</w:t>
      </w:r>
      <w:r w:rsidRPr="00AE3C1C">
        <w:t xml:space="preserve"> </w:t>
      </w:r>
      <w:r w:rsidR="00C32D83">
        <w:rPr>
          <w:u w:val="single"/>
          <w:lang w:val="tt-RU"/>
        </w:rPr>
        <w:t>Матвеева Татьяна Юрьевна</w:t>
      </w:r>
    </w:p>
    <w:p w:rsidR="0046294A" w:rsidRPr="00AE3C1C" w:rsidRDefault="0046294A" w:rsidP="0046294A">
      <w:r w:rsidRPr="00AE3C1C">
        <w:t>Количество часов</w:t>
      </w:r>
    </w:p>
    <w:p w:rsidR="0046294A" w:rsidRPr="00AE3C1C" w:rsidRDefault="0046294A" w:rsidP="0046294A">
      <w:r w:rsidRPr="00AE3C1C">
        <w:t xml:space="preserve">Всего  </w:t>
      </w:r>
      <w:r>
        <w:rPr>
          <w:u w:val="single"/>
        </w:rPr>
        <w:t>35</w:t>
      </w:r>
      <w:r w:rsidRPr="00AE3C1C">
        <w:t xml:space="preserve"> час</w:t>
      </w:r>
      <w:r w:rsidR="002307B3">
        <w:t>ов</w:t>
      </w:r>
      <w:r w:rsidRPr="00AE3C1C">
        <w:t xml:space="preserve">; в неделю </w:t>
      </w:r>
      <w:r>
        <w:rPr>
          <w:u w:val="single"/>
        </w:rPr>
        <w:t>1</w:t>
      </w:r>
      <w:r w:rsidRPr="00AE3C1C">
        <w:t xml:space="preserve"> час.</w:t>
      </w:r>
    </w:p>
    <w:p w:rsidR="0046294A" w:rsidRPr="00AE3C1C" w:rsidRDefault="0046294A" w:rsidP="0046294A">
      <w:r w:rsidRPr="00AE3C1C">
        <w:rPr>
          <w:lang w:val="tt-RU"/>
        </w:rPr>
        <w:t xml:space="preserve">Вводных </w:t>
      </w:r>
      <w:r w:rsidRPr="00AE3C1C">
        <w:t>уроков</w:t>
      </w:r>
      <w:r>
        <w:rPr>
          <w:lang w:val="tt-RU"/>
        </w:rPr>
        <w:t xml:space="preserve">  1</w:t>
      </w:r>
      <w:r w:rsidRPr="00AE3C1C">
        <w:t xml:space="preserve">ч., </w:t>
      </w:r>
      <w:r w:rsidR="00B679BF">
        <w:rPr>
          <w:lang w:val="tt-RU"/>
        </w:rPr>
        <w:t xml:space="preserve">административно-контрольных- </w:t>
      </w:r>
      <w:r>
        <w:t>4</w:t>
      </w:r>
      <w:r w:rsidRPr="00AE3C1C">
        <w:t xml:space="preserve"> ч., итоговых  1 ч.</w:t>
      </w:r>
    </w:p>
    <w:p w:rsidR="009538CB" w:rsidRDefault="009538CB" w:rsidP="009538CB">
      <w:pPr>
        <w:rPr>
          <w:sz w:val="28"/>
        </w:rPr>
      </w:pPr>
      <w:r>
        <w:t xml:space="preserve"> </w:t>
      </w:r>
      <w:proofErr w:type="gramStart"/>
      <w:r>
        <w:t xml:space="preserve">Планирование составлено на основе </w:t>
      </w:r>
      <w:r>
        <w:rPr>
          <w:b/>
        </w:rPr>
        <w:t xml:space="preserve"> </w:t>
      </w:r>
      <w:r>
        <w:rPr>
          <w:b/>
          <w:color w:val="000000"/>
        </w:rPr>
        <w:t>Примерной программы основного общего образования по обществознанию (включая Экономику и Право)</w:t>
      </w:r>
      <w:r>
        <w:rPr>
          <w:sz w:val="28"/>
          <w:szCs w:val="28"/>
        </w:rPr>
        <w:t xml:space="preserve"> </w:t>
      </w:r>
      <w:r>
        <w:t>М.: «Дрофа»,2007</w:t>
      </w:r>
      <w:r>
        <w:rPr>
          <w:u w:val="single"/>
        </w:rPr>
        <w:t xml:space="preserve">  по  предмету  «Обществознание» </w:t>
      </w:r>
      <w:r w:rsidR="00526ED9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>
        <w:t>программы курса</w:t>
      </w:r>
      <w:r>
        <w:rPr>
          <w:sz w:val="28"/>
          <w:szCs w:val="28"/>
        </w:rPr>
        <w:t xml:space="preserve"> </w:t>
      </w:r>
      <w:r>
        <w:t xml:space="preserve"> «Обществознание» для 5-9 классов общеобразовательных учреждений</w:t>
      </w:r>
      <w:r>
        <w:rPr>
          <w:sz w:val="28"/>
          <w:szCs w:val="28"/>
        </w:rPr>
        <w:t xml:space="preserve"> (</w:t>
      </w:r>
      <w:r>
        <w:t>М.; «Русское слово» 2005.Авторы А.И..Кравченко</w:t>
      </w:r>
      <w:r>
        <w:rPr>
          <w:sz w:val="28"/>
          <w:szCs w:val="28"/>
        </w:rPr>
        <w:t xml:space="preserve"> </w:t>
      </w:r>
      <w:proofErr w:type="spellStart"/>
      <w:r>
        <w:t>И.С.Хромова</w:t>
      </w:r>
      <w:proofErr w:type="spellEnd"/>
      <w:r>
        <w:t>)</w:t>
      </w:r>
      <w:r>
        <w:rPr>
          <w:sz w:val="28"/>
          <w:szCs w:val="28"/>
        </w:rPr>
        <w:t xml:space="preserve">, </w:t>
      </w:r>
      <w:r>
        <w:t>Допущенный МО РФ)</w:t>
      </w:r>
      <w:proofErr w:type="gramEnd"/>
    </w:p>
    <w:p w:rsidR="0046294A" w:rsidRPr="00AE3C1C" w:rsidRDefault="009538CB" w:rsidP="0046294A">
      <w:r>
        <w:t xml:space="preserve">Рабочая программа ориентирована </w:t>
      </w:r>
      <w:r w:rsidR="00B55157">
        <w:t>на учебник:  «Обществознание» 7</w:t>
      </w:r>
      <w:r>
        <w:t>класс, под   редакцией А.И.Кра</w:t>
      </w:r>
      <w:r w:rsidR="00526ED9">
        <w:t>вченко, М., «Русское слово» 2007</w:t>
      </w:r>
      <w:r>
        <w:t>год</w:t>
      </w:r>
    </w:p>
    <w:p w:rsidR="0046294A" w:rsidRPr="00AE3C1C" w:rsidRDefault="0046294A" w:rsidP="0046294A">
      <w:r w:rsidRPr="00AE3C1C">
        <w:t>Дополнительная литература:</w:t>
      </w:r>
    </w:p>
    <w:p w:rsidR="0046294A" w:rsidRDefault="004931E5" w:rsidP="0046294A">
      <w:r>
        <w:t>- «Закон об образовании»</w:t>
      </w:r>
    </w:p>
    <w:p w:rsidR="0046294A" w:rsidRDefault="0046294A" w:rsidP="0046294A">
      <w:r>
        <w:t>- Конституция РФ.</w:t>
      </w:r>
    </w:p>
    <w:p w:rsidR="0046294A" w:rsidRDefault="0046294A" w:rsidP="0046294A">
      <w:r>
        <w:t>- Конституция РТ.</w:t>
      </w:r>
    </w:p>
    <w:p w:rsidR="0046294A" w:rsidRDefault="0046294A" w:rsidP="0046294A">
      <w:r>
        <w:t>- Семейный кодекс. М., «Омега – Л», 2008.</w:t>
      </w:r>
    </w:p>
    <w:p w:rsidR="00C13D78" w:rsidRDefault="0046294A" w:rsidP="00C13D78">
      <w:r>
        <w:t>- Международное гуманитарное право, М., «Юриспруденция», 2006.</w:t>
      </w:r>
    </w:p>
    <w:p w:rsidR="0046294A" w:rsidRDefault="0046294A" w:rsidP="00C13D78">
      <w:r>
        <w:t xml:space="preserve">- О.А.Чернышева, </w:t>
      </w:r>
      <w:proofErr w:type="spellStart"/>
      <w:r>
        <w:t>Р.В.Пазин</w:t>
      </w:r>
      <w:proofErr w:type="spellEnd"/>
      <w:r>
        <w:t>, Подготовка к ЕГЭ – 2010. Обществознание. Ростов-на-Дону, «Легион», 2009.</w:t>
      </w:r>
    </w:p>
    <w:p w:rsidR="0046294A" w:rsidRDefault="0046294A" w:rsidP="0046294A">
      <w:r>
        <w:t>- ГИА. 2010. Обществознание. 9 класс. М., «</w:t>
      </w:r>
      <w:proofErr w:type="spellStart"/>
      <w:r>
        <w:t>Астрель</w:t>
      </w:r>
      <w:proofErr w:type="spellEnd"/>
      <w:r>
        <w:t>», 2010.</w:t>
      </w:r>
    </w:p>
    <w:p w:rsidR="0046294A" w:rsidRDefault="0046294A" w:rsidP="0046294A">
      <w:r>
        <w:t>- О.А.Бондаренко, Открытые уроки. Основы государства и права. Волгоград, «Учитель».</w:t>
      </w:r>
    </w:p>
    <w:p w:rsidR="0046294A" w:rsidRDefault="0046294A" w:rsidP="0046294A">
      <w:r>
        <w:t>- Н.С.Кочетов, Предметные недели в школе. История и обществознание. Волгоград, «Учитель».</w:t>
      </w:r>
    </w:p>
    <w:p w:rsidR="0046294A" w:rsidRDefault="0046294A" w:rsidP="0046294A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Е.В.Пчелов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Государственные Символы России: герб, флаг, гимн. М., «Русское слово», 2002.</w:t>
      </w:r>
    </w:p>
    <w:p w:rsidR="0046294A" w:rsidRDefault="0046294A" w:rsidP="0046294A"/>
    <w:p w:rsidR="00E15E30" w:rsidRPr="000C5062" w:rsidRDefault="00E15E30" w:rsidP="004931E5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line="269" w:lineRule="exact"/>
      </w:pPr>
      <w:r w:rsidRPr="000C5062">
        <w:rPr>
          <w:bCs/>
        </w:rPr>
        <w:t xml:space="preserve">Учебно-методический комплект для </w:t>
      </w:r>
      <w:proofErr w:type="gramStart"/>
      <w:r w:rsidRPr="000C5062">
        <w:rPr>
          <w:bCs/>
        </w:rPr>
        <w:t>обучающегося</w:t>
      </w:r>
      <w:proofErr w:type="gramEnd"/>
      <w:r w:rsidRPr="000C5062">
        <w:rPr>
          <w:bCs/>
        </w:rPr>
        <w:t>:</w:t>
      </w:r>
    </w:p>
    <w:p w:rsidR="00C13D78" w:rsidRDefault="00C13D78" w:rsidP="00C13D78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before="5"/>
        <w:rPr>
          <w:sz w:val="32"/>
          <w:szCs w:val="32"/>
        </w:rPr>
      </w:pPr>
      <w:r>
        <w:t>1.У</w:t>
      </w:r>
      <w:r w:rsidR="00E15E30" w:rsidRPr="00FD4658">
        <w:t xml:space="preserve">чебник </w:t>
      </w:r>
      <w:r w:rsidR="00E15E30">
        <w:t>для 7 класса «Обществознание» А.И.Кравченко, Е.А.Певцова, М., «Русское слово</w:t>
      </w:r>
      <w:r w:rsidR="00E15E30" w:rsidRPr="00FD4658">
        <w:t xml:space="preserve">», </w:t>
      </w:r>
      <w:r w:rsidR="00E15E30">
        <w:t>2008.</w:t>
      </w:r>
    </w:p>
    <w:p w:rsidR="00E15E30" w:rsidRPr="00C13D78" w:rsidRDefault="00C13D78" w:rsidP="00C13D78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before="5"/>
        <w:rPr>
          <w:sz w:val="32"/>
          <w:szCs w:val="32"/>
        </w:rPr>
      </w:pPr>
      <w:r>
        <w:t>2.</w:t>
      </w:r>
      <w:r w:rsidR="00E15E30">
        <w:t>И.С.Хромова</w:t>
      </w:r>
      <w:r w:rsidR="00E15E30" w:rsidRPr="0003536F">
        <w:t xml:space="preserve">. Рабочая </w:t>
      </w:r>
      <w:r w:rsidR="00E15E30">
        <w:t>тетрадь по обществознанию. 7 класс, М., «Русское слово».</w:t>
      </w:r>
    </w:p>
    <w:p w:rsidR="00E15E30" w:rsidRDefault="00E15E30" w:rsidP="00E15E30">
      <w:pPr>
        <w:outlineLvl w:val="0"/>
      </w:pPr>
      <w:r>
        <w:t>Учебно-методический комплект для учителя:</w:t>
      </w:r>
    </w:p>
    <w:p w:rsidR="00E15E30" w:rsidRDefault="00E15E30" w:rsidP="00E15E30">
      <w:r>
        <w:t>1.</w:t>
      </w:r>
      <w:r w:rsidRPr="003024D4">
        <w:t xml:space="preserve"> </w:t>
      </w:r>
      <w:r>
        <w:t xml:space="preserve"> Н.С.Кочетов. Поурочные планы. Обществознание. 7 класс. Волгоград, «Учитель».</w:t>
      </w:r>
    </w:p>
    <w:p w:rsidR="00E15E30" w:rsidRDefault="00E15E30" w:rsidP="00E15E30">
      <w:r>
        <w:t>2.  Настольная книга учителя обществознания. М., «</w:t>
      </w:r>
      <w:proofErr w:type="spellStart"/>
      <w:r>
        <w:t>Астрель</w:t>
      </w:r>
      <w:proofErr w:type="spellEnd"/>
      <w:r>
        <w:t>», 2003.</w:t>
      </w:r>
    </w:p>
    <w:p w:rsidR="00E15E30" w:rsidRDefault="00E15E30" w:rsidP="00E15E30">
      <w:pPr>
        <w:outlineLvl w:val="0"/>
      </w:pPr>
      <w:r>
        <w:t>3.  Сборник нормативных документов. Обществознание. М., «Дрофа», 2008.</w:t>
      </w:r>
    </w:p>
    <w:p w:rsidR="00E15E30" w:rsidRDefault="00E15E30" w:rsidP="00E15E30">
      <w:pPr>
        <w:outlineLvl w:val="0"/>
      </w:pPr>
      <w:r>
        <w:t xml:space="preserve">4.  </w:t>
      </w:r>
      <w:proofErr w:type="spellStart"/>
      <w:r>
        <w:t>А.В.Манько</w:t>
      </w:r>
      <w:proofErr w:type="spellEnd"/>
      <w:r>
        <w:t xml:space="preserve">, Российская государственность: атрибуты самодержавной власти. М., «Школьная пресса», 2003. </w:t>
      </w:r>
    </w:p>
    <w:p w:rsidR="00E15E30" w:rsidRDefault="00E15E30" w:rsidP="00E15E30">
      <w:pPr>
        <w:outlineLvl w:val="0"/>
      </w:pPr>
      <w:r>
        <w:t>5.  Обществознание в таблицах и схемах. Санкт-Петербург, 2008.</w:t>
      </w:r>
    </w:p>
    <w:p w:rsidR="00E15E30" w:rsidRDefault="00E15E30" w:rsidP="00E15E30">
      <w:pPr>
        <w:outlineLvl w:val="0"/>
      </w:pPr>
      <w:r>
        <w:t>6.  Б.Н.Серов, Поурочные разработки. «Государственная символика», м., «ВАКО», 2005.</w:t>
      </w:r>
    </w:p>
    <w:p w:rsidR="00E15E30" w:rsidRDefault="00E15E30" w:rsidP="00E15E30">
      <w:r>
        <w:t>7.  Ю.А.Кожин, Тесты по обществознанию. 7 класс. М., «Русское слово», 2004.</w:t>
      </w:r>
    </w:p>
    <w:p w:rsidR="00E15E30" w:rsidRDefault="00E15E30" w:rsidP="00E15E30">
      <w:r>
        <w:lastRenderedPageBreak/>
        <w:t>Электронные пособия:</w:t>
      </w:r>
    </w:p>
    <w:p w:rsidR="00E15E30" w:rsidRDefault="00E15E30" w:rsidP="00E15E30">
      <w:r>
        <w:t>1.Учебное электронное издание.  Обществознание Практикум</w:t>
      </w:r>
    </w:p>
    <w:p w:rsidR="00E15E30" w:rsidRDefault="00E15E30" w:rsidP="00E15E30">
      <w:r>
        <w:t>2.Для информационно компь</w:t>
      </w:r>
      <w:r w:rsidR="002307B3">
        <w:t>ю</w:t>
      </w:r>
      <w:r>
        <w:t>терной  поддержки учебного</w:t>
      </w:r>
      <w:r w:rsidR="002307B3">
        <w:t xml:space="preserve"> процесса  предпола</w:t>
      </w:r>
      <w:r>
        <w:t xml:space="preserve">гается  использовать Интернет-ресурсы, видеофильмы. </w:t>
      </w:r>
    </w:p>
    <w:p w:rsidR="00E15E30" w:rsidRDefault="00E15E30" w:rsidP="004931E5">
      <w:pPr>
        <w:rPr>
          <w:b/>
          <w:sz w:val="25"/>
          <w:szCs w:val="25"/>
        </w:rPr>
      </w:pPr>
    </w:p>
    <w:p w:rsidR="00C13D78" w:rsidRDefault="00C13D78" w:rsidP="001C6785"/>
    <w:tbl>
      <w:tblPr>
        <w:tblStyle w:val="a5"/>
        <w:tblpPr w:leftFromText="180" w:rightFromText="180" w:vertAnchor="text" w:horzAnchor="margin" w:tblpXSpec="center" w:tblpY="69"/>
        <w:tblW w:w="15904" w:type="dxa"/>
        <w:tblLayout w:type="fixed"/>
        <w:tblLook w:val="04A0"/>
      </w:tblPr>
      <w:tblGrid>
        <w:gridCol w:w="392"/>
        <w:gridCol w:w="2551"/>
        <w:gridCol w:w="567"/>
        <w:gridCol w:w="1985"/>
        <w:gridCol w:w="4111"/>
        <w:gridCol w:w="2126"/>
        <w:gridCol w:w="1843"/>
        <w:gridCol w:w="850"/>
        <w:gridCol w:w="851"/>
        <w:gridCol w:w="628"/>
      </w:tblGrid>
      <w:tr w:rsidR="00C32D83" w:rsidTr="00C32D83">
        <w:trPr>
          <w:trHeight w:val="298"/>
        </w:trPr>
        <w:tc>
          <w:tcPr>
            <w:tcW w:w="392" w:type="dxa"/>
            <w:vMerge w:val="restart"/>
          </w:tcPr>
          <w:p w:rsidR="00C32D83" w:rsidRPr="00496FC3" w:rsidRDefault="00C32D83" w:rsidP="00C32D83">
            <w:pPr>
              <w:jc w:val="center"/>
              <w:rPr>
                <w:b/>
              </w:rPr>
            </w:pPr>
            <w:r w:rsidRPr="00496FC3">
              <w:rPr>
                <w:b/>
              </w:rPr>
              <w:t>№</w:t>
            </w:r>
          </w:p>
          <w:p w:rsidR="00C32D83" w:rsidRPr="00496FC3" w:rsidRDefault="00C32D83" w:rsidP="00C32D83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551" w:type="dxa"/>
            <w:vMerge w:val="restart"/>
          </w:tcPr>
          <w:p w:rsidR="00C32D83" w:rsidRPr="00496FC3" w:rsidRDefault="00C32D83" w:rsidP="00C32D83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96FC3">
              <w:rPr>
                <w:rFonts w:ascii="Times New Roman" w:eastAsia="Calibri" w:hAnsi="Times New Roman" w:cs="Times New Roman"/>
                <w:b/>
              </w:rPr>
              <w:t xml:space="preserve">            Тема  урока</w:t>
            </w:r>
          </w:p>
        </w:tc>
        <w:tc>
          <w:tcPr>
            <w:tcW w:w="567" w:type="dxa"/>
            <w:vMerge w:val="restart"/>
          </w:tcPr>
          <w:p w:rsidR="00C32D83" w:rsidRPr="00496FC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Кол-во часов</w:t>
            </w:r>
          </w:p>
        </w:tc>
        <w:tc>
          <w:tcPr>
            <w:tcW w:w="1985" w:type="dxa"/>
            <w:vMerge w:val="restart"/>
          </w:tcPr>
          <w:p w:rsidR="00C32D83" w:rsidRDefault="00C32D83" w:rsidP="00C32D83">
            <w:pPr>
              <w:pStyle w:val="a3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</w:t>
            </w:r>
            <w:r w:rsidRPr="00496FC3">
              <w:rPr>
                <w:rFonts w:ascii="Times New Roman" w:eastAsia="Calibri" w:hAnsi="Times New Roman" w:cs="Times New Roman"/>
                <w:b/>
              </w:rPr>
              <w:t xml:space="preserve">Основные    </w:t>
            </w:r>
            <w:r>
              <w:rPr>
                <w:rFonts w:ascii="Times New Roman" w:eastAsia="Calibri" w:hAnsi="Times New Roman" w:cs="Times New Roman"/>
                <w:b/>
              </w:rPr>
              <w:t xml:space="preserve">   </w:t>
            </w:r>
          </w:p>
          <w:p w:rsidR="00C32D83" w:rsidRPr="00C16AF0" w:rsidRDefault="00C32D83" w:rsidP="00C32D83">
            <w:pPr>
              <w:pStyle w:val="a3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</w:t>
            </w:r>
            <w:r w:rsidRPr="00496FC3">
              <w:rPr>
                <w:rFonts w:ascii="Times New Roman" w:eastAsia="Calibri" w:hAnsi="Times New Roman" w:cs="Times New Roman"/>
                <w:b/>
              </w:rPr>
              <w:t>понятия</w:t>
            </w:r>
          </w:p>
        </w:tc>
        <w:tc>
          <w:tcPr>
            <w:tcW w:w="4111" w:type="dxa"/>
            <w:vMerge w:val="restart"/>
          </w:tcPr>
          <w:p w:rsidR="00C32D83" w:rsidRPr="00496FC3" w:rsidRDefault="00C32D83" w:rsidP="00C32D83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96FC3">
              <w:rPr>
                <w:rFonts w:ascii="Times New Roman" w:eastAsia="Calibri" w:hAnsi="Times New Roman" w:cs="Times New Roman"/>
                <w:b/>
              </w:rPr>
              <w:t xml:space="preserve">              Знания,  умения</w:t>
            </w:r>
          </w:p>
        </w:tc>
        <w:tc>
          <w:tcPr>
            <w:tcW w:w="2126" w:type="dxa"/>
            <w:vMerge w:val="restart"/>
          </w:tcPr>
          <w:p w:rsidR="00C32D83" w:rsidRDefault="00C32D83" w:rsidP="00C32D83">
            <w:pPr>
              <w:ind w:right="-108"/>
              <w:rPr>
                <w:b/>
              </w:rPr>
            </w:pPr>
            <w:r>
              <w:rPr>
                <w:b/>
              </w:rPr>
              <w:t xml:space="preserve">Оборудование и   </w:t>
            </w:r>
          </w:p>
          <w:p w:rsidR="00C32D83" w:rsidRPr="00487FAF" w:rsidRDefault="00C32D83" w:rsidP="00C32D83">
            <w:pPr>
              <w:ind w:right="-108"/>
              <w:rPr>
                <w:b/>
              </w:rPr>
            </w:pPr>
            <w:r>
              <w:rPr>
                <w:b/>
              </w:rPr>
              <w:t xml:space="preserve">           ИКТ</w:t>
            </w:r>
          </w:p>
        </w:tc>
        <w:tc>
          <w:tcPr>
            <w:tcW w:w="1843" w:type="dxa"/>
            <w:vMerge w:val="restart"/>
          </w:tcPr>
          <w:p w:rsidR="00C32D83" w:rsidRPr="00496FC3" w:rsidRDefault="00C32D83" w:rsidP="00C32D83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Pr="00496FC3">
              <w:rPr>
                <w:b/>
              </w:rPr>
              <w:t>Домашнее</w:t>
            </w:r>
          </w:p>
          <w:p w:rsidR="00C32D83" w:rsidRPr="00496FC3" w:rsidRDefault="00C32D83" w:rsidP="00C32D83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</w:t>
            </w:r>
            <w:r w:rsidRPr="00496FC3">
              <w:rPr>
                <w:rFonts w:ascii="Times New Roman" w:eastAsia="Calibri" w:hAnsi="Times New Roman" w:cs="Times New Roman"/>
                <w:b/>
              </w:rPr>
              <w:t>задание</w:t>
            </w:r>
            <w:r w:rsidRPr="00496FC3">
              <w:rPr>
                <w:rFonts w:ascii="Times New Roman" w:eastAsia="Calibri" w:hAnsi="Times New Roman" w:cs="Times New Roman"/>
                <w:b/>
                <w:lang w:val="en-US"/>
              </w:rPr>
              <w:t xml:space="preserve">           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C32D83" w:rsidRPr="00496FC3" w:rsidRDefault="00C32D83" w:rsidP="00C32D83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</w:t>
            </w:r>
            <w:r w:rsidRPr="00496FC3">
              <w:rPr>
                <w:rFonts w:ascii="Times New Roman" w:eastAsia="Calibri" w:hAnsi="Times New Roman" w:cs="Times New Roman"/>
                <w:b/>
              </w:rPr>
              <w:t xml:space="preserve">  Дата</w:t>
            </w:r>
            <w:r w:rsidRPr="00496FC3">
              <w:rPr>
                <w:rFonts w:ascii="Times New Roman" w:eastAsia="Calibri" w:hAnsi="Times New Roman" w:cs="Times New Roman"/>
                <w:b/>
                <w:lang w:val="en-US"/>
              </w:rPr>
              <w:t xml:space="preserve">  </w:t>
            </w:r>
          </w:p>
        </w:tc>
        <w:tc>
          <w:tcPr>
            <w:tcW w:w="628" w:type="dxa"/>
            <w:vMerge w:val="restart"/>
          </w:tcPr>
          <w:p w:rsidR="00C32D83" w:rsidRPr="00496FC3" w:rsidRDefault="00C32D83" w:rsidP="00C32D83">
            <w:pPr>
              <w:pStyle w:val="a3"/>
              <w:ind w:left="-108"/>
              <w:rPr>
                <w:rFonts w:ascii="Times New Roman" w:hAnsi="Times New Roman" w:cs="Times New Roman"/>
                <w:b/>
              </w:rPr>
            </w:pPr>
            <w:proofErr w:type="spellStart"/>
            <w:r w:rsidRPr="00496FC3">
              <w:rPr>
                <w:rFonts w:ascii="Times New Roman" w:hAnsi="Times New Roman" w:cs="Times New Roman"/>
                <w:b/>
              </w:rPr>
              <w:t>Приме-чания</w:t>
            </w:r>
            <w:proofErr w:type="spellEnd"/>
          </w:p>
        </w:tc>
      </w:tr>
      <w:tr w:rsidR="00C32D83" w:rsidTr="00C32D83">
        <w:trPr>
          <w:trHeight w:val="223"/>
        </w:trPr>
        <w:tc>
          <w:tcPr>
            <w:tcW w:w="392" w:type="dxa"/>
            <w:vMerge/>
          </w:tcPr>
          <w:p w:rsidR="00C32D83" w:rsidRPr="00D4737E" w:rsidRDefault="00C32D83" w:rsidP="00C32D83">
            <w:pPr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C32D83" w:rsidRPr="000358A3" w:rsidRDefault="00C32D83" w:rsidP="00C32D83">
            <w:pPr>
              <w:pStyle w:val="a3"/>
              <w:rPr>
                <w:b/>
              </w:rPr>
            </w:pPr>
          </w:p>
        </w:tc>
        <w:tc>
          <w:tcPr>
            <w:tcW w:w="567" w:type="dxa"/>
            <w:vMerge/>
          </w:tcPr>
          <w:p w:rsidR="00C32D83" w:rsidRPr="000358A3" w:rsidRDefault="00C32D83" w:rsidP="00C32D83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</w:tcPr>
          <w:p w:rsidR="00C32D83" w:rsidRPr="000358A3" w:rsidRDefault="00C32D83" w:rsidP="00C32D83">
            <w:pPr>
              <w:pStyle w:val="a3"/>
              <w:rPr>
                <w:b/>
              </w:rPr>
            </w:pPr>
          </w:p>
        </w:tc>
        <w:tc>
          <w:tcPr>
            <w:tcW w:w="4111" w:type="dxa"/>
            <w:vMerge/>
          </w:tcPr>
          <w:p w:rsidR="00C32D83" w:rsidRPr="000358A3" w:rsidRDefault="00C32D83" w:rsidP="00C32D83">
            <w:pPr>
              <w:pStyle w:val="a3"/>
              <w:rPr>
                <w:b/>
              </w:rPr>
            </w:pPr>
          </w:p>
        </w:tc>
        <w:tc>
          <w:tcPr>
            <w:tcW w:w="2126" w:type="dxa"/>
            <w:vMerge/>
          </w:tcPr>
          <w:p w:rsidR="00C32D83" w:rsidRPr="000358A3" w:rsidRDefault="00C32D83" w:rsidP="00C32D83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C32D83" w:rsidRPr="000358A3" w:rsidRDefault="00C32D83" w:rsidP="00C32D8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32D83" w:rsidRPr="00496FC3" w:rsidRDefault="00C32D83" w:rsidP="00C32D83">
            <w:pPr>
              <w:ind w:left="-159"/>
              <w:rPr>
                <w:b/>
              </w:rPr>
            </w:pPr>
            <w:proofErr w:type="spellStart"/>
            <w:r w:rsidRPr="00496FC3">
              <w:rPr>
                <w:b/>
                <w:lang w:val="en-US"/>
              </w:rPr>
              <w:t>Плани</w:t>
            </w:r>
            <w:proofErr w:type="spellEnd"/>
            <w:r w:rsidRPr="00496FC3">
              <w:rPr>
                <w:b/>
              </w:rPr>
              <w:t>-</w:t>
            </w:r>
          </w:p>
          <w:p w:rsidR="00C32D83" w:rsidRPr="00496FC3" w:rsidRDefault="00C32D83" w:rsidP="00C32D83">
            <w:pPr>
              <w:ind w:left="-159"/>
              <w:rPr>
                <w:b/>
              </w:rPr>
            </w:pPr>
            <w:proofErr w:type="spellStart"/>
            <w:r w:rsidRPr="00496FC3">
              <w:rPr>
                <w:b/>
                <w:lang w:val="en-US"/>
              </w:rPr>
              <w:t>руемая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32D83" w:rsidRPr="00496FC3" w:rsidRDefault="00C32D83" w:rsidP="00C32D83">
            <w:pPr>
              <w:ind w:left="-108" w:right="-108"/>
              <w:rPr>
                <w:b/>
              </w:rPr>
            </w:pPr>
            <w:r w:rsidRPr="00496FC3">
              <w:rPr>
                <w:b/>
              </w:rPr>
              <w:t>Прове-</w:t>
            </w:r>
          </w:p>
          <w:p w:rsidR="00C32D83" w:rsidRPr="00496FC3" w:rsidRDefault="00C32D83" w:rsidP="00C32D83">
            <w:pPr>
              <w:ind w:left="-108" w:right="-108"/>
              <w:rPr>
                <w:b/>
              </w:rPr>
            </w:pPr>
            <w:proofErr w:type="spellStart"/>
            <w:r w:rsidRPr="00496FC3">
              <w:rPr>
                <w:b/>
              </w:rPr>
              <w:t>дения</w:t>
            </w:r>
            <w:proofErr w:type="spellEnd"/>
          </w:p>
        </w:tc>
        <w:tc>
          <w:tcPr>
            <w:tcW w:w="628" w:type="dxa"/>
            <w:vMerge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15904" w:type="dxa"/>
            <w:gridSpan w:val="10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 Личность подростка  (11 часов).</w:t>
            </w: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1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Введение.</w:t>
            </w:r>
          </w:p>
        </w:tc>
        <w:tc>
          <w:tcPr>
            <w:tcW w:w="567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Ввести в курс обществознания: что изучает, какие требования к этому курсу.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>
              <w:t>с4-5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2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Переходный возраст.</w:t>
            </w:r>
          </w:p>
        </w:tc>
        <w:tc>
          <w:tcPr>
            <w:tcW w:w="567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Переходный возраст, самоутверждение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Выявить особенности подросткового периода; иметь представление о системе ценностей подростка, знать пути и возможности самоутверждения.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документ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>1 ответить на вопросы с13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</w:t>
            </w:r>
          </w:p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3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Задачи и трудности подросткового возраста.</w:t>
            </w:r>
          </w:p>
        </w:tc>
        <w:tc>
          <w:tcPr>
            <w:tcW w:w="567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Трудности подросткового возраста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Определить место подростка в обществе в различные исторические эпохи. Давать характеристику другим возрастам человека. 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Компьютерная презентация,   таблица 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>2 выучить термины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4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Быть взрослым.</w:t>
            </w:r>
          </w:p>
        </w:tc>
        <w:tc>
          <w:tcPr>
            <w:tcW w:w="567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Взросление, оптимизм, пессимизм, альтруизм, эгоизм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Выявить особенности воспитания подростков. </w:t>
            </w:r>
            <w:r w:rsidRPr="00D23308">
              <w:rPr>
                <w:rFonts w:ascii="Times New Roman" w:hAnsi="Times New Roman" w:cs="Times New Roman"/>
              </w:rPr>
              <w:t>Объяснять  значение  понятий:</w:t>
            </w:r>
            <w:r>
              <w:rPr>
                <w:rFonts w:ascii="Times New Roman" w:hAnsi="Times New Roman" w:cs="Times New Roman"/>
              </w:rPr>
              <w:t xml:space="preserve"> взросление, оптимизм, пессимизм, альтруизм, эгоизм.</w:t>
            </w:r>
            <w:r>
              <w:t xml:space="preserve">  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Тест, поясняющие рисунки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>3 выполнить практикум с26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5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Физические изменения у подростков.</w:t>
            </w:r>
          </w:p>
        </w:tc>
        <w:tc>
          <w:tcPr>
            <w:tcW w:w="567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неполноценности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Выявить особенности физических изменений, происходящих в подростковый период. Иметь представление о путях преодоления комплекса неполноценности. 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Слайды, доп. материал, схема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>4 выполнить задание с35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6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Психологический портрет личности: темперамент и характер.</w:t>
            </w:r>
          </w:p>
        </w:tc>
        <w:tc>
          <w:tcPr>
            <w:tcW w:w="567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Холерик,  флегматик, сангвиник, меланхолик</w:t>
            </w:r>
          </w:p>
        </w:tc>
        <w:tc>
          <w:tcPr>
            <w:tcW w:w="4111" w:type="dxa"/>
          </w:tcPr>
          <w:p w:rsidR="00C32D83" w:rsidRPr="00D23308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D23308">
              <w:rPr>
                <w:rFonts w:ascii="Times New Roman" w:hAnsi="Times New Roman" w:cs="Times New Roman"/>
              </w:rPr>
              <w:t xml:space="preserve">Объяснять  значение  понятий:  </w:t>
            </w:r>
            <w:r>
              <w:rPr>
                <w:rFonts w:ascii="Times New Roman" w:hAnsi="Times New Roman" w:cs="Times New Roman"/>
              </w:rPr>
              <w:t>темперамент, характер. Определить основные характеристики личности. Уметь характеризовать типы темперамента.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презентация, тест, документ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>5 ответить на вопросы с40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7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Психологический портрет личности: интеллект, эмоции, чувства.</w:t>
            </w:r>
          </w:p>
        </w:tc>
        <w:tc>
          <w:tcPr>
            <w:tcW w:w="567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интеллект, эмоции, чувства, способности.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D23308">
              <w:rPr>
                <w:rFonts w:ascii="Times New Roman" w:hAnsi="Times New Roman" w:cs="Times New Roman"/>
              </w:rPr>
              <w:t xml:space="preserve">Объяснять  значение  понятий:  </w:t>
            </w:r>
            <w:r>
              <w:rPr>
                <w:rFonts w:ascii="Times New Roman" w:hAnsi="Times New Roman" w:cs="Times New Roman"/>
              </w:rPr>
              <w:t>интеллект, эмоции, чувства, способности. Выявить особенности  их взаимосвязи.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>6 выучить термины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8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 xml:space="preserve">Самооценка подростка. </w:t>
            </w:r>
          </w:p>
        </w:tc>
        <w:tc>
          <w:tcPr>
            <w:tcW w:w="567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Заниженная самооценка, завышенная самооценка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Определить основные составляющие психической жизни человека. Охарактеризовать уровни самооценки. Выявить процесс влияния семьи на </w:t>
            </w:r>
            <w:r>
              <w:rPr>
                <w:rFonts w:ascii="Times New Roman" w:hAnsi="Times New Roman" w:cs="Times New Roman"/>
              </w:rPr>
              <w:lastRenderedPageBreak/>
              <w:t>самооценку подростка.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Доп. материал, слайды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>7 выполнить задание с54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lastRenderedPageBreak/>
              <w:t>9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Выдающаяся личность.</w:t>
            </w:r>
          </w:p>
        </w:tc>
        <w:tc>
          <w:tcPr>
            <w:tcW w:w="567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Выдающаяся личность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 выдающихся личностях в истории, о факторах, влияющих на развитие выдающейся личности.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презентация, тест</w:t>
            </w:r>
          </w:p>
        </w:tc>
        <w:tc>
          <w:tcPr>
            <w:tcW w:w="1843" w:type="dxa"/>
          </w:tcPr>
          <w:p w:rsidR="00C32D83" w:rsidRPr="00A7313A" w:rsidRDefault="00C32D83" w:rsidP="005A50B9">
            <w:pPr>
              <w:ind w:left="-108" w:right="-108"/>
            </w:pPr>
            <w:r w:rsidRPr="006F24A4">
              <w:t>§</w:t>
            </w:r>
            <w:r>
              <w:t>8</w:t>
            </w:r>
            <w:r w:rsidR="005A50B9">
              <w:t>, отв. на вопросы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10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Лидер и его качества.</w:t>
            </w:r>
          </w:p>
        </w:tc>
        <w:tc>
          <w:tcPr>
            <w:tcW w:w="567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Лидер, талант, притяжение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Определить роль личности в обществе. Иметь представление об основных элементах лидерства.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Таблица, тест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 xml:space="preserve">9 повторить </w:t>
            </w:r>
            <w:r w:rsidRPr="006F24A4">
              <w:t>§§</w:t>
            </w:r>
            <w:r>
              <w:t>1-9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11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Повторительно-обобщающий урок: Личность подростка.</w:t>
            </w:r>
          </w:p>
        </w:tc>
        <w:tc>
          <w:tcPr>
            <w:tcW w:w="567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понятия и термины раздела 1.</w:t>
            </w:r>
          </w:p>
        </w:tc>
        <w:tc>
          <w:tcPr>
            <w:tcW w:w="4111" w:type="dxa"/>
          </w:tcPr>
          <w:p w:rsidR="00C32D83" w:rsidRPr="00D23308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D23308">
              <w:rPr>
                <w:rFonts w:ascii="Times New Roman" w:hAnsi="Times New Roman" w:cs="Times New Roman"/>
              </w:rPr>
              <w:t xml:space="preserve">Систематизировать знания по теме. Уметь использовать их на практике. </w:t>
            </w:r>
            <w:r w:rsidRPr="00D23308">
              <w:rPr>
                <w:rFonts w:ascii="Times New Roman" w:hAnsi="Times New Roman" w:cs="Times New Roman"/>
                <w:spacing w:val="-13"/>
              </w:rPr>
              <w:t>Определить необходи</w:t>
            </w:r>
            <w:r w:rsidRPr="00D23308">
              <w:rPr>
                <w:rFonts w:ascii="Times New Roman" w:hAnsi="Times New Roman" w:cs="Times New Roman"/>
                <w:spacing w:val="-13"/>
              </w:rPr>
              <w:softHyphen/>
            </w:r>
            <w:r w:rsidRPr="00D23308">
              <w:rPr>
                <w:rFonts w:ascii="Times New Roman" w:hAnsi="Times New Roman" w:cs="Times New Roman"/>
              </w:rPr>
              <w:t xml:space="preserve">мый ответ из ряда предложенных. 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 с заданиями, кроссворд, тест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>
              <w:t>Обобщить знания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15904" w:type="dxa"/>
            <w:gridSpan w:val="10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Подросток в социальной среде  (7 часов).</w:t>
            </w: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12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Социальная среда.</w:t>
            </w:r>
          </w:p>
        </w:tc>
        <w:tc>
          <w:tcPr>
            <w:tcW w:w="567" w:type="dxa"/>
          </w:tcPr>
          <w:p w:rsidR="00C32D83" w:rsidRPr="00A7313A" w:rsidRDefault="00C32D83" w:rsidP="00C32D83">
            <w: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среда, бедность, богатство, пессимизм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Определить факторы, влияющие на социальную среду подростка. </w:t>
            </w:r>
            <w:r w:rsidRPr="00D23308">
              <w:rPr>
                <w:rFonts w:ascii="Times New Roman" w:hAnsi="Times New Roman" w:cs="Times New Roman"/>
              </w:rPr>
              <w:t xml:space="preserve">Объяснять  значение  понятий:  </w:t>
            </w:r>
            <w:r>
              <w:rPr>
                <w:rFonts w:ascii="Times New Roman" w:hAnsi="Times New Roman" w:cs="Times New Roman"/>
              </w:rPr>
              <w:t>социальная среда.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поясняющие рисунки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>10 ответить на вопросы с71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13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Подросток в группе.</w:t>
            </w:r>
          </w:p>
        </w:tc>
        <w:tc>
          <w:tcPr>
            <w:tcW w:w="567" w:type="dxa"/>
          </w:tcPr>
          <w:p w:rsidR="00C32D83" w:rsidRPr="00A7313A" w:rsidRDefault="00C32D83" w:rsidP="00C32D83">
            <w: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конформизм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классифицировать группы, соотносить самооценку и влияние группы.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слайды, доп. материал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>11 выполнить практикум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14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Межличностные отношения.</w:t>
            </w:r>
          </w:p>
        </w:tc>
        <w:tc>
          <w:tcPr>
            <w:tcW w:w="567" w:type="dxa"/>
          </w:tcPr>
          <w:p w:rsidR="00C32D83" w:rsidRPr="00A7313A" w:rsidRDefault="00C32D83" w:rsidP="00C32D83">
            <w:r>
              <w:t>1</w:t>
            </w:r>
          </w:p>
        </w:tc>
        <w:tc>
          <w:tcPr>
            <w:tcW w:w="1985" w:type="dxa"/>
          </w:tcPr>
          <w:p w:rsidR="00C32D83" w:rsidRPr="00971CDE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971CDE">
              <w:rPr>
                <w:rFonts w:ascii="Times New Roman" w:hAnsi="Times New Roman" w:cs="Times New Roman"/>
              </w:rPr>
              <w:t>Межличностные отношения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Характеризовать факторы, помогающие и мешающие развитию межличностных отношений.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поясняющие рисунки, тест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>12 выучить термины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15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«Мы» и «они».</w:t>
            </w:r>
          </w:p>
        </w:tc>
        <w:tc>
          <w:tcPr>
            <w:tcW w:w="567" w:type="dxa"/>
          </w:tcPr>
          <w:p w:rsidR="00C32D83" w:rsidRPr="00A7313A" w:rsidRDefault="00C32D83" w:rsidP="00C32D83">
            <w: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«я», «мы», «они», «свои», «чужие»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D23308">
              <w:rPr>
                <w:rFonts w:ascii="Times New Roman" w:hAnsi="Times New Roman" w:cs="Times New Roman"/>
              </w:rPr>
              <w:t xml:space="preserve">Объяснять  значение  понятий:  </w:t>
            </w:r>
            <w:r>
              <w:rPr>
                <w:rFonts w:ascii="Times New Roman" w:hAnsi="Times New Roman" w:cs="Times New Roman"/>
              </w:rPr>
              <w:t>«я», «мы», «они».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поясняющие рисунки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>13 ответить на вопросы с95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16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Мир знакомых и незнакомых людей.</w:t>
            </w:r>
          </w:p>
        </w:tc>
        <w:tc>
          <w:tcPr>
            <w:tcW w:w="567" w:type="dxa"/>
          </w:tcPr>
          <w:p w:rsidR="00C32D83" w:rsidRPr="00A7313A" w:rsidRDefault="00C32D83" w:rsidP="00C32D83">
            <w: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Знакомые люди, незнакомые люди, моральный выбор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Развивать умение описывать различия в отношениях со знакомыми и незнакомыми людьми. 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Тест, слайды, схемы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>14 выполнить задание с103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17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Социальный портрет молодежи.</w:t>
            </w:r>
          </w:p>
        </w:tc>
        <w:tc>
          <w:tcPr>
            <w:tcW w:w="567" w:type="dxa"/>
          </w:tcPr>
          <w:p w:rsidR="00C32D83" w:rsidRPr="00A7313A" w:rsidRDefault="00C32D83" w:rsidP="00C32D83">
            <w: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аномальное, </w:t>
            </w:r>
            <w:proofErr w:type="spellStart"/>
            <w:r>
              <w:rPr>
                <w:rFonts w:ascii="Times New Roman" w:hAnsi="Times New Roman" w:cs="Times New Roman"/>
              </w:rPr>
              <w:t>девиантное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поведение, инфантильность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анализировать проблемы молодёжи в современном обществе. Знать, что такое «ненормальное», аномальное, </w:t>
            </w:r>
            <w:proofErr w:type="spellStart"/>
            <w:r>
              <w:rPr>
                <w:rFonts w:ascii="Times New Roman" w:hAnsi="Times New Roman" w:cs="Times New Roman"/>
              </w:rPr>
              <w:t>девиантное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поведение.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 xml:space="preserve">15 повторить </w:t>
            </w:r>
            <w:r w:rsidRPr="006F24A4">
              <w:t>§§</w:t>
            </w:r>
            <w:r>
              <w:t>10-15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18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Повторительно-обобщающий урок: Подросток в социальной среде.</w:t>
            </w:r>
          </w:p>
        </w:tc>
        <w:tc>
          <w:tcPr>
            <w:tcW w:w="567" w:type="dxa"/>
          </w:tcPr>
          <w:p w:rsidR="00C32D83" w:rsidRPr="00A7313A" w:rsidRDefault="00C32D83" w:rsidP="00C32D83">
            <w: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понятия и термины раздела 2.</w:t>
            </w:r>
          </w:p>
        </w:tc>
        <w:tc>
          <w:tcPr>
            <w:tcW w:w="4111" w:type="dxa"/>
          </w:tcPr>
          <w:p w:rsidR="00C32D83" w:rsidRPr="00D23308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D23308">
              <w:rPr>
                <w:rFonts w:ascii="Times New Roman" w:hAnsi="Times New Roman" w:cs="Times New Roman"/>
              </w:rPr>
              <w:t xml:space="preserve">Систематизировать знания по теме. Уметь использовать их на практике. </w:t>
            </w:r>
            <w:r w:rsidRPr="00D23308">
              <w:rPr>
                <w:rFonts w:ascii="Times New Roman" w:hAnsi="Times New Roman" w:cs="Times New Roman"/>
                <w:spacing w:val="-13"/>
              </w:rPr>
              <w:t>Определить необходи</w:t>
            </w:r>
            <w:r w:rsidRPr="00D23308">
              <w:rPr>
                <w:rFonts w:ascii="Times New Roman" w:hAnsi="Times New Roman" w:cs="Times New Roman"/>
                <w:spacing w:val="-13"/>
              </w:rPr>
              <w:softHyphen/>
            </w:r>
            <w:r w:rsidRPr="00D23308">
              <w:rPr>
                <w:rFonts w:ascii="Times New Roman" w:hAnsi="Times New Roman" w:cs="Times New Roman"/>
              </w:rPr>
              <w:t>мый ответ из ряда предложенных.</w:t>
            </w:r>
            <w:r w:rsidRPr="00D23308">
              <w:rPr>
                <w:rFonts w:ascii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hAnsi="Times New Roman" w:cs="Times New Roman"/>
                <w:spacing w:val="-11"/>
              </w:rPr>
              <w:t>Объяснить социологи</w:t>
            </w:r>
            <w:r w:rsidRPr="00D23308">
              <w:rPr>
                <w:rFonts w:ascii="Times New Roman" w:hAnsi="Times New Roman" w:cs="Times New Roman"/>
                <w:spacing w:val="-11"/>
              </w:rPr>
              <w:t>че</w:t>
            </w:r>
            <w:r w:rsidRPr="00D23308">
              <w:rPr>
                <w:rFonts w:ascii="Times New Roman" w:hAnsi="Times New Roman" w:cs="Times New Roman"/>
                <w:spacing w:val="-11"/>
              </w:rPr>
              <w:softHyphen/>
            </w:r>
            <w:r w:rsidRPr="00D23308">
              <w:rPr>
                <w:rFonts w:ascii="Times New Roman" w:hAnsi="Times New Roman" w:cs="Times New Roman"/>
              </w:rPr>
              <w:t xml:space="preserve">ские термины. 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 с заданиями, тест</w:t>
            </w:r>
          </w:p>
        </w:tc>
        <w:tc>
          <w:tcPr>
            <w:tcW w:w="1843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Обобщить знания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15904" w:type="dxa"/>
            <w:gridSpan w:val="10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Раздел 3.  Подросток и закон  (7 часов).</w:t>
            </w: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19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Юридические границы подросткового возраста.</w:t>
            </w:r>
          </w:p>
        </w:tc>
        <w:tc>
          <w:tcPr>
            <w:tcW w:w="567" w:type="dxa"/>
          </w:tcPr>
          <w:p w:rsidR="00C32D83" w:rsidRPr="00A7313A" w:rsidRDefault="00C32D83" w:rsidP="00C32D83">
            <w: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юридические отношения, ответственность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Выяснить в чём заключаются права и обязанности детей и подростков. Объяснять  значение  понятий: юридические отношения.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презентация, документ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>16 выучить термины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20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Подросток как гражданин.</w:t>
            </w:r>
          </w:p>
        </w:tc>
        <w:tc>
          <w:tcPr>
            <w:tcW w:w="567" w:type="dxa"/>
          </w:tcPr>
          <w:p w:rsidR="00C32D83" w:rsidRPr="00A7313A" w:rsidRDefault="00C32D83" w:rsidP="00C32D83">
            <w: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Гражданство, митинг, свободы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Определить значение понятия гражданство и пути его получения. Определить </w:t>
            </w:r>
            <w:r>
              <w:rPr>
                <w:rFonts w:ascii="Times New Roman" w:hAnsi="Times New Roman" w:cs="Times New Roman"/>
              </w:rPr>
              <w:lastRenderedPageBreak/>
              <w:t>основные гражданские права и свободы.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Таблица, схема, слайды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>17 выполнить задание с 126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lastRenderedPageBreak/>
              <w:t>21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Подросток и его права.</w:t>
            </w:r>
          </w:p>
        </w:tc>
        <w:tc>
          <w:tcPr>
            <w:tcW w:w="567" w:type="dxa"/>
          </w:tcPr>
          <w:p w:rsidR="00C32D83" w:rsidRPr="00A7313A" w:rsidRDefault="00C32D83" w:rsidP="00C32D83">
            <w: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права человека, реализация прав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Определить основные положения «Конвенции о правах ребёнка». </w:t>
            </w:r>
            <w:r w:rsidRPr="00D23308">
              <w:rPr>
                <w:rFonts w:ascii="Times New Roman" w:hAnsi="Times New Roman" w:cs="Times New Roman"/>
              </w:rPr>
              <w:t xml:space="preserve">Объяснять  значение  понятий:  </w:t>
            </w:r>
            <w:r>
              <w:rPr>
                <w:rFonts w:ascii="Times New Roman" w:hAnsi="Times New Roman" w:cs="Times New Roman"/>
              </w:rPr>
              <w:t>права человека.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презентация, таблица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>18 ответить на вопросы с132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22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Опасный путь преступной жизни.</w:t>
            </w:r>
          </w:p>
        </w:tc>
        <w:tc>
          <w:tcPr>
            <w:tcW w:w="567" w:type="dxa"/>
          </w:tcPr>
          <w:p w:rsidR="00C32D83" w:rsidRPr="00A7313A" w:rsidRDefault="00C32D83" w:rsidP="00C32D83">
            <w: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преступление, проступок, ответственность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Определить причины противоправного поведения в подростковом возрасте.</w:t>
            </w:r>
            <w:r w:rsidRPr="00D23308">
              <w:rPr>
                <w:rFonts w:ascii="Times New Roman" w:hAnsi="Times New Roman" w:cs="Times New Roman"/>
              </w:rPr>
              <w:t xml:space="preserve"> Объяснять  значение  понятий:  </w:t>
            </w:r>
            <w:r>
              <w:rPr>
                <w:rFonts w:ascii="Times New Roman" w:hAnsi="Times New Roman" w:cs="Times New Roman"/>
              </w:rPr>
              <w:t>преступление, проступок, ответственность.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документ, слайды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>19 ответить на вопросы с139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23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Подросток в обществе риска.</w:t>
            </w:r>
          </w:p>
        </w:tc>
        <w:tc>
          <w:tcPr>
            <w:tcW w:w="567" w:type="dxa"/>
          </w:tcPr>
          <w:p w:rsidR="00C32D83" w:rsidRPr="00A7313A" w:rsidRDefault="00C32D83" w:rsidP="00C32D83">
            <w: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Ситуация риска, риск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характеризовать подростковые ситуации риска, выявить источники риска.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Доп. материалы, схема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>20 выполнить задание с147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24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Проблема одиночества.</w:t>
            </w:r>
          </w:p>
        </w:tc>
        <w:tc>
          <w:tcPr>
            <w:tcW w:w="567" w:type="dxa"/>
          </w:tcPr>
          <w:p w:rsidR="00C32D83" w:rsidRPr="00A7313A" w:rsidRDefault="00C32D83" w:rsidP="00C32D83">
            <w: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подростковая нервозность, раздражительность, защитная агрессивность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D23308">
              <w:rPr>
                <w:rFonts w:ascii="Times New Roman" w:hAnsi="Times New Roman" w:cs="Times New Roman"/>
              </w:rPr>
              <w:t xml:space="preserve">Объяснять  значение  понятий:  </w:t>
            </w:r>
            <w:r>
              <w:rPr>
                <w:rFonts w:ascii="Times New Roman" w:hAnsi="Times New Roman" w:cs="Times New Roman"/>
              </w:rPr>
              <w:t>подростковая нервозность, раздражительность, защитная агрессивность. Выявить причины депрессии и пути выхода из неё.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Доп. материалы, поясняющие рисунки, слайды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 xml:space="preserve">21 повторить </w:t>
            </w:r>
            <w:r w:rsidRPr="006F24A4">
              <w:t>§§</w:t>
            </w:r>
            <w:r>
              <w:t>16-21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25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Повторительно-обобщающий урок: Подросток и закон.</w:t>
            </w:r>
          </w:p>
        </w:tc>
        <w:tc>
          <w:tcPr>
            <w:tcW w:w="567" w:type="dxa"/>
          </w:tcPr>
          <w:p w:rsidR="00C32D83" w:rsidRPr="00A7313A" w:rsidRDefault="00C32D83" w:rsidP="00C32D83">
            <w: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понятия и термины раздела 3.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D23308">
              <w:rPr>
                <w:rFonts w:ascii="Times New Roman" w:hAnsi="Times New Roman" w:cs="Times New Roman"/>
              </w:rPr>
              <w:t xml:space="preserve">Систематизировать знания по теме. Уметь использовать их на практике. </w:t>
            </w:r>
            <w:r w:rsidRPr="00D23308">
              <w:rPr>
                <w:rFonts w:ascii="Times New Roman" w:hAnsi="Times New Roman" w:cs="Times New Roman"/>
                <w:spacing w:val="-11"/>
              </w:rPr>
              <w:t xml:space="preserve">Объяснить </w:t>
            </w:r>
            <w:r>
              <w:rPr>
                <w:rFonts w:ascii="Times New Roman" w:hAnsi="Times New Roman" w:cs="Times New Roman"/>
                <w:spacing w:val="-11"/>
              </w:rPr>
              <w:t xml:space="preserve">социологические </w:t>
            </w:r>
            <w:r w:rsidRPr="00D23308">
              <w:rPr>
                <w:rFonts w:ascii="Times New Roman" w:hAnsi="Times New Roman" w:cs="Times New Roman"/>
              </w:rPr>
              <w:t xml:space="preserve"> термины.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 с заданиями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>
              <w:t>Обобщить знания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15904" w:type="dxa"/>
            <w:gridSpan w:val="10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 Образ жизни подростка  (10 часов).</w:t>
            </w: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26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Подростковая культура.</w:t>
            </w:r>
          </w:p>
        </w:tc>
        <w:tc>
          <w:tcPr>
            <w:tcW w:w="567" w:type="dxa"/>
          </w:tcPr>
          <w:p w:rsidR="00C32D83" w:rsidRPr="00A7313A" w:rsidRDefault="00C32D83" w:rsidP="00C32D83">
            <w: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Формальное, неформальное, </w:t>
            </w:r>
            <w:proofErr w:type="spellStart"/>
            <w:r>
              <w:rPr>
                <w:rFonts w:ascii="Times New Roman" w:hAnsi="Times New Roman" w:cs="Times New Roman"/>
              </w:rPr>
              <w:t>роллеризм</w:t>
            </w:r>
            <w:proofErr w:type="spellEnd"/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Определить особенности формальных и неформальных коллективов у подростков. Определить значение понятия подростковая культура и охарактеризовать её особенности.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презентация, документ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>22 выполнить практикум с161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27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Образ жизни.</w:t>
            </w:r>
          </w:p>
        </w:tc>
        <w:tc>
          <w:tcPr>
            <w:tcW w:w="567" w:type="dxa"/>
          </w:tcPr>
          <w:p w:rsidR="00C32D83" w:rsidRPr="00A7313A" w:rsidRDefault="00C32D83" w:rsidP="00C32D83">
            <w: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 жизни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Определить факторы, влияющие на образ жизни. </w:t>
            </w:r>
            <w:r w:rsidRPr="00D23308">
              <w:rPr>
                <w:rFonts w:ascii="Times New Roman" w:hAnsi="Times New Roman" w:cs="Times New Roman"/>
              </w:rPr>
              <w:t xml:space="preserve">Объяснять  значение  понятий:  </w:t>
            </w:r>
            <w:r>
              <w:rPr>
                <w:rFonts w:ascii="Times New Roman" w:hAnsi="Times New Roman" w:cs="Times New Roman"/>
              </w:rPr>
              <w:t>образ жизни.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Сравнительная таблица, примеры из СМИ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>23 сравнительная таблица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28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Досуг и отдых.</w:t>
            </w:r>
          </w:p>
        </w:tc>
        <w:tc>
          <w:tcPr>
            <w:tcW w:w="567" w:type="dxa"/>
          </w:tcPr>
          <w:p w:rsidR="00C32D83" w:rsidRPr="00A7313A" w:rsidRDefault="00C32D83" w:rsidP="00C32D83">
            <w: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досуг, отдых, спорт, музей, библиотека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D23308">
              <w:rPr>
                <w:rFonts w:ascii="Times New Roman" w:hAnsi="Times New Roman" w:cs="Times New Roman"/>
              </w:rPr>
              <w:t xml:space="preserve">Объяснять  значение  понятий:  </w:t>
            </w:r>
            <w:r>
              <w:rPr>
                <w:rFonts w:ascii="Times New Roman" w:hAnsi="Times New Roman" w:cs="Times New Roman"/>
              </w:rPr>
              <w:t>досуг, отдых, спорт. Знать различные виды и основные характеристики досуга.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тест, слайды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>24 ответить на вопросы с181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29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Спорт.</w:t>
            </w:r>
          </w:p>
        </w:tc>
        <w:tc>
          <w:tcPr>
            <w:tcW w:w="567" w:type="dxa"/>
          </w:tcPr>
          <w:p w:rsidR="00C32D83" w:rsidRPr="00A7313A" w:rsidRDefault="00C32D83" w:rsidP="00C32D83">
            <w: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Спорт, сленг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Определить особенности влияния спорта на личность подростка. Выявить подростковые виды спорта. Уметь правильно интерпретировать значение спортивных игр в жизни общества.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слайды, поясняющие рисунки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>25 выполнить практикум с 189</w:t>
            </w:r>
          </w:p>
        </w:tc>
        <w:tc>
          <w:tcPr>
            <w:tcW w:w="850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30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Город.</w:t>
            </w:r>
          </w:p>
        </w:tc>
        <w:tc>
          <w:tcPr>
            <w:tcW w:w="567" w:type="dxa"/>
          </w:tcPr>
          <w:p w:rsidR="00C32D83" w:rsidRPr="00A7313A" w:rsidRDefault="00C32D83" w:rsidP="00C32D83">
            <w: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D23308">
              <w:rPr>
                <w:rFonts w:ascii="Times New Roman" w:hAnsi="Times New Roman" w:cs="Times New Roman"/>
              </w:rPr>
              <w:t xml:space="preserve">Объяснять  значение  понятий:  </w:t>
            </w:r>
            <w:r>
              <w:rPr>
                <w:rFonts w:ascii="Times New Roman" w:hAnsi="Times New Roman" w:cs="Times New Roman"/>
              </w:rPr>
              <w:t>город. Уметь характеризовать роль городов в развитии общества.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>26 выучить термины</w:t>
            </w:r>
          </w:p>
        </w:tc>
        <w:tc>
          <w:tcPr>
            <w:tcW w:w="850" w:type="dxa"/>
          </w:tcPr>
          <w:p w:rsidR="00C32D83" w:rsidRDefault="00C66598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Pr="00A7313A" w:rsidRDefault="00C32D83" w:rsidP="00C32D83">
            <w:pPr>
              <w:ind w:right="-108"/>
            </w:pPr>
            <w:r>
              <w:t>31</w:t>
            </w: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Село.</w:t>
            </w:r>
          </w:p>
        </w:tc>
        <w:tc>
          <w:tcPr>
            <w:tcW w:w="567" w:type="dxa"/>
          </w:tcPr>
          <w:p w:rsidR="00C32D83" w:rsidRPr="00A7313A" w:rsidRDefault="00C32D83" w:rsidP="00C32D83">
            <w:r>
              <w:t>1</w:t>
            </w:r>
          </w:p>
        </w:tc>
        <w:tc>
          <w:tcPr>
            <w:tcW w:w="1985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Село, урбанизация, </w:t>
            </w:r>
            <w:r>
              <w:rPr>
                <w:rFonts w:ascii="Times New Roman" w:hAnsi="Times New Roman" w:cs="Times New Roman"/>
              </w:rPr>
              <w:lastRenderedPageBreak/>
              <w:t>«вымирающие деревни»</w:t>
            </w:r>
          </w:p>
        </w:tc>
        <w:tc>
          <w:tcPr>
            <w:tcW w:w="4111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D23308">
              <w:rPr>
                <w:rFonts w:ascii="Times New Roman" w:hAnsi="Times New Roman" w:cs="Times New Roman"/>
              </w:rPr>
              <w:lastRenderedPageBreak/>
              <w:t xml:space="preserve">Объяснять  значение  понятий:  </w:t>
            </w:r>
            <w:r>
              <w:rPr>
                <w:rFonts w:ascii="Times New Roman" w:hAnsi="Times New Roman" w:cs="Times New Roman"/>
              </w:rPr>
              <w:t xml:space="preserve">село. </w:t>
            </w:r>
            <w:r>
              <w:rPr>
                <w:rFonts w:ascii="Times New Roman" w:hAnsi="Times New Roman" w:cs="Times New Roman"/>
              </w:rPr>
              <w:lastRenderedPageBreak/>
              <w:t>Уметь характеризовать особенности сельской жизни. Выявить отличительные черты городской и сельской среды.</w:t>
            </w:r>
          </w:p>
        </w:tc>
        <w:tc>
          <w:tcPr>
            <w:tcW w:w="2126" w:type="dxa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Компьютерная </w:t>
            </w:r>
            <w:r>
              <w:rPr>
                <w:rFonts w:ascii="Times New Roman" w:hAnsi="Times New Roman" w:cs="Times New Roman"/>
              </w:rPr>
              <w:lastRenderedPageBreak/>
              <w:t>презентация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lastRenderedPageBreak/>
              <w:t>§</w:t>
            </w:r>
            <w:r>
              <w:t xml:space="preserve">27 выполнить </w:t>
            </w:r>
            <w:r>
              <w:lastRenderedPageBreak/>
              <w:t>практикум с206</w:t>
            </w:r>
          </w:p>
        </w:tc>
        <w:tc>
          <w:tcPr>
            <w:tcW w:w="850" w:type="dxa"/>
          </w:tcPr>
          <w:p w:rsidR="00C32D83" w:rsidRDefault="00C66598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21.04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2D83" w:rsidTr="00C32D83">
        <w:tc>
          <w:tcPr>
            <w:tcW w:w="392" w:type="dxa"/>
          </w:tcPr>
          <w:p w:rsidR="00C32D83" w:rsidRDefault="00C32D83" w:rsidP="00C32D83">
            <w:pPr>
              <w:ind w:right="-108"/>
            </w:pPr>
            <w:r>
              <w:lastRenderedPageBreak/>
              <w:t>32</w:t>
            </w:r>
          </w:p>
          <w:p w:rsidR="00C32D83" w:rsidRPr="00A7313A" w:rsidRDefault="00C32D83" w:rsidP="00C32D83">
            <w:pPr>
              <w:ind w:right="-108"/>
            </w:pPr>
          </w:p>
        </w:tc>
        <w:tc>
          <w:tcPr>
            <w:tcW w:w="2551" w:type="dxa"/>
          </w:tcPr>
          <w:p w:rsidR="00C32D83" w:rsidRPr="00A7313A" w:rsidRDefault="00C32D83" w:rsidP="00C32D83">
            <w:pPr>
              <w:ind w:left="-108" w:right="-108"/>
            </w:pPr>
            <w:r>
              <w:t>Мой дом, моё жилище.</w:t>
            </w:r>
          </w:p>
        </w:tc>
        <w:tc>
          <w:tcPr>
            <w:tcW w:w="567" w:type="dxa"/>
          </w:tcPr>
          <w:p w:rsidR="00C32D83" w:rsidRPr="00A7313A" w:rsidRDefault="00C32D83" w:rsidP="00C32D83">
            <w:r>
              <w:t>1</w:t>
            </w:r>
          </w:p>
        </w:tc>
        <w:tc>
          <w:tcPr>
            <w:tcW w:w="1985" w:type="dxa"/>
            <w:vMerge w:val="restart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социальное пространство, общественная территория, сосуществование</w:t>
            </w:r>
          </w:p>
        </w:tc>
        <w:tc>
          <w:tcPr>
            <w:tcW w:w="4111" w:type="dxa"/>
            <w:vMerge w:val="restart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D23308">
              <w:rPr>
                <w:rFonts w:ascii="Times New Roman" w:hAnsi="Times New Roman" w:cs="Times New Roman"/>
              </w:rPr>
              <w:t xml:space="preserve">Объяснять  значение  понятий:  </w:t>
            </w:r>
            <w:r>
              <w:rPr>
                <w:rFonts w:ascii="Times New Roman" w:hAnsi="Times New Roman" w:cs="Times New Roman"/>
              </w:rPr>
              <w:t>социальное пространство, общественная территория, сосуществование. Определить этапы эволюции жилища. Уметь сопоставлять плюсы и минусы городского жилья.</w:t>
            </w:r>
          </w:p>
        </w:tc>
        <w:tc>
          <w:tcPr>
            <w:tcW w:w="2126" w:type="dxa"/>
            <w:vMerge w:val="restart"/>
          </w:tcPr>
          <w:p w:rsidR="00C32D83" w:rsidRDefault="00C32D83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«история возникновения жилища», слайды</w:t>
            </w:r>
          </w:p>
        </w:tc>
        <w:tc>
          <w:tcPr>
            <w:tcW w:w="1843" w:type="dxa"/>
          </w:tcPr>
          <w:p w:rsidR="00C32D83" w:rsidRPr="00A7313A" w:rsidRDefault="00C32D83" w:rsidP="00C32D83">
            <w:pPr>
              <w:ind w:left="-108" w:right="-108"/>
            </w:pPr>
            <w:r w:rsidRPr="006F24A4">
              <w:t>§</w:t>
            </w:r>
            <w:r>
              <w:t xml:space="preserve">28 выполнить задание №2 с220; </w:t>
            </w:r>
          </w:p>
          <w:p w:rsidR="00C32D83" w:rsidRPr="00A7313A" w:rsidRDefault="00C32D83" w:rsidP="00C32D83">
            <w:pPr>
              <w:ind w:left="-108" w:right="-108"/>
            </w:pPr>
          </w:p>
        </w:tc>
        <w:tc>
          <w:tcPr>
            <w:tcW w:w="850" w:type="dxa"/>
          </w:tcPr>
          <w:p w:rsidR="00C32D83" w:rsidRDefault="00C66598" w:rsidP="00C32D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851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32D83" w:rsidRDefault="00C32D83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66598" w:rsidTr="00C32D83">
        <w:tc>
          <w:tcPr>
            <w:tcW w:w="392" w:type="dxa"/>
          </w:tcPr>
          <w:p w:rsidR="00C66598" w:rsidRDefault="00C66598" w:rsidP="00C32D83">
            <w:pPr>
              <w:ind w:right="-108"/>
            </w:pPr>
            <w:bookmarkStart w:id="0" w:name="_GoBack" w:colFirst="7" w:colLast="7"/>
            <w:r>
              <w:t>33</w:t>
            </w:r>
          </w:p>
        </w:tc>
        <w:tc>
          <w:tcPr>
            <w:tcW w:w="2551" w:type="dxa"/>
          </w:tcPr>
          <w:p w:rsidR="00C66598" w:rsidRDefault="00C66598" w:rsidP="00C32D83">
            <w:pPr>
              <w:ind w:left="-108" w:right="-108"/>
            </w:pPr>
            <w:r>
              <w:t>Мой дом, моё жилище.</w:t>
            </w:r>
          </w:p>
        </w:tc>
        <w:tc>
          <w:tcPr>
            <w:tcW w:w="567" w:type="dxa"/>
          </w:tcPr>
          <w:p w:rsidR="00C66598" w:rsidRDefault="00C66598" w:rsidP="00C32D83">
            <w:r>
              <w:t>1</w:t>
            </w:r>
          </w:p>
        </w:tc>
        <w:tc>
          <w:tcPr>
            <w:tcW w:w="1985" w:type="dxa"/>
            <w:vMerge/>
          </w:tcPr>
          <w:p w:rsidR="00C66598" w:rsidRDefault="00C66598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</w:tcPr>
          <w:p w:rsidR="00C66598" w:rsidRPr="00D23308" w:rsidRDefault="00C66598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6598" w:rsidRDefault="00C66598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66598" w:rsidRDefault="00C66598" w:rsidP="00C32D83">
            <w:pPr>
              <w:ind w:left="-108" w:right="-108"/>
            </w:pPr>
            <w:r w:rsidRPr="006F24A4">
              <w:t>§</w:t>
            </w:r>
            <w:r>
              <w:t xml:space="preserve">29 повторить </w:t>
            </w:r>
          </w:p>
          <w:p w:rsidR="00C66598" w:rsidRPr="006F24A4" w:rsidRDefault="00C66598" w:rsidP="00C32D83">
            <w:pPr>
              <w:ind w:left="-108" w:right="-108"/>
            </w:pPr>
            <w:r w:rsidRPr="006F24A4">
              <w:t>§§</w:t>
            </w:r>
            <w:r>
              <w:t>1-29</w:t>
            </w:r>
          </w:p>
        </w:tc>
        <w:tc>
          <w:tcPr>
            <w:tcW w:w="850" w:type="dxa"/>
          </w:tcPr>
          <w:p w:rsidR="00C66598" w:rsidRDefault="00C66598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851" w:type="dxa"/>
          </w:tcPr>
          <w:p w:rsidR="00C66598" w:rsidRDefault="00C66598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66598" w:rsidRDefault="00C66598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66598" w:rsidTr="00C32D83">
        <w:tc>
          <w:tcPr>
            <w:tcW w:w="392" w:type="dxa"/>
          </w:tcPr>
          <w:p w:rsidR="00C66598" w:rsidRPr="00A7313A" w:rsidRDefault="00C66598" w:rsidP="00C32D83">
            <w:pPr>
              <w:ind w:right="-108"/>
            </w:pPr>
            <w:r>
              <w:t>34</w:t>
            </w:r>
          </w:p>
        </w:tc>
        <w:tc>
          <w:tcPr>
            <w:tcW w:w="2551" w:type="dxa"/>
          </w:tcPr>
          <w:p w:rsidR="00C66598" w:rsidRPr="00A7313A" w:rsidRDefault="00C66598" w:rsidP="00C32D83">
            <w:pPr>
              <w:ind w:left="-108" w:right="-108"/>
            </w:pPr>
            <w:r>
              <w:t>Повторительно-обобщающий урок.</w:t>
            </w:r>
          </w:p>
        </w:tc>
        <w:tc>
          <w:tcPr>
            <w:tcW w:w="567" w:type="dxa"/>
          </w:tcPr>
          <w:p w:rsidR="00C66598" w:rsidRPr="00A7313A" w:rsidRDefault="00C66598" w:rsidP="00C32D83">
            <w:r>
              <w:t>1</w:t>
            </w:r>
          </w:p>
        </w:tc>
        <w:tc>
          <w:tcPr>
            <w:tcW w:w="1985" w:type="dxa"/>
          </w:tcPr>
          <w:p w:rsidR="00C66598" w:rsidRDefault="00C66598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 понятия и термины раздела 4. </w:t>
            </w:r>
          </w:p>
        </w:tc>
        <w:tc>
          <w:tcPr>
            <w:tcW w:w="4111" w:type="dxa"/>
          </w:tcPr>
          <w:p w:rsidR="00C66598" w:rsidRDefault="00C66598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D23308">
              <w:rPr>
                <w:rFonts w:ascii="Times New Roman" w:hAnsi="Times New Roman" w:cs="Times New Roman"/>
              </w:rPr>
              <w:t xml:space="preserve">Систематизировать знания по теме. Уметь использовать их на практике. </w:t>
            </w:r>
            <w:r w:rsidRPr="00D23308">
              <w:rPr>
                <w:rFonts w:ascii="Times New Roman" w:hAnsi="Times New Roman" w:cs="Times New Roman"/>
                <w:spacing w:val="-13"/>
              </w:rPr>
              <w:t>Определить необходи</w:t>
            </w:r>
            <w:r w:rsidRPr="00D23308">
              <w:rPr>
                <w:rFonts w:ascii="Times New Roman" w:hAnsi="Times New Roman" w:cs="Times New Roman"/>
                <w:spacing w:val="-13"/>
              </w:rPr>
              <w:softHyphen/>
            </w:r>
            <w:r w:rsidRPr="00D23308">
              <w:rPr>
                <w:rFonts w:ascii="Times New Roman" w:hAnsi="Times New Roman" w:cs="Times New Roman"/>
              </w:rPr>
              <w:t xml:space="preserve">мый ответ из ряда предложенных. </w:t>
            </w:r>
          </w:p>
        </w:tc>
        <w:tc>
          <w:tcPr>
            <w:tcW w:w="2126" w:type="dxa"/>
          </w:tcPr>
          <w:p w:rsidR="00C66598" w:rsidRDefault="00C66598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 с заданиями, кроссворд, тест</w:t>
            </w:r>
          </w:p>
        </w:tc>
        <w:tc>
          <w:tcPr>
            <w:tcW w:w="1843" w:type="dxa"/>
          </w:tcPr>
          <w:p w:rsidR="00C66598" w:rsidRPr="00A7313A" w:rsidRDefault="00C66598" w:rsidP="00C32D83">
            <w:pPr>
              <w:ind w:left="-108" w:right="-108"/>
            </w:pPr>
            <w:r>
              <w:t>Обобщить знания</w:t>
            </w:r>
          </w:p>
        </w:tc>
        <w:tc>
          <w:tcPr>
            <w:tcW w:w="850" w:type="dxa"/>
          </w:tcPr>
          <w:p w:rsidR="00C66598" w:rsidRDefault="00C66598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851" w:type="dxa"/>
          </w:tcPr>
          <w:p w:rsidR="00C66598" w:rsidRDefault="00C66598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66598" w:rsidRDefault="00C66598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66598" w:rsidTr="00C32D83">
        <w:tc>
          <w:tcPr>
            <w:tcW w:w="392" w:type="dxa"/>
          </w:tcPr>
          <w:p w:rsidR="00C66598" w:rsidRPr="00A7313A" w:rsidRDefault="00C66598" w:rsidP="00C32D83">
            <w:pPr>
              <w:ind w:right="-108"/>
            </w:pPr>
            <w:r>
              <w:t>35</w:t>
            </w:r>
          </w:p>
        </w:tc>
        <w:tc>
          <w:tcPr>
            <w:tcW w:w="2551" w:type="dxa"/>
          </w:tcPr>
          <w:p w:rsidR="00C66598" w:rsidRPr="00A7313A" w:rsidRDefault="00C66598" w:rsidP="00C32D83">
            <w:pPr>
              <w:ind w:left="-108" w:right="-108"/>
            </w:pPr>
            <w:r>
              <w:t>Итоговый урок.</w:t>
            </w:r>
          </w:p>
        </w:tc>
        <w:tc>
          <w:tcPr>
            <w:tcW w:w="567" w:type="dxa"/>
          </w:tcPr>
          <w:p w:rsidR="00C66598" w:rsidRPr="00A7313A" w:rsidRDefault="00C66598" w:rsidP="00C32D83">
            <w:r>
              <w:t>1</w:t>
            </w:r>
          </w:p>
        </w:tc>
        <w:tc>
          <w:tcPr>
            <w:tcW w:w="1985" w:type="dxa"/>
          </w:tcPr>
          <w:p w:rsidR="00C66598" w:rsidRDefault="00C66598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понятия и термины курса.</w:t>
            </w:r>
          </w:p>
        </w:tc>
        <w:tc>
          <w:tcPr>
            <w:tcW w:w="4111" w:type="dxa"/>
          </w:tcPr>
          <w:p w:rsidR="00C66598" w:rsidRDefault="00C66598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материал пройденных тем.</w:t>
            </w:r>
          </w:p>
        </w:tc>
        <w:tc>
          <w:tcPr>
            <w:tcW w:w="2126" w:type="dxa"/>
          </w:tcPr>
          <w:p w:rsidR="00C66598" w:rsidRDefault="00C66598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3" w:type="dxa"/>
          </w:tcPr>
          <w:p w:rsidR="00C66598" w:rsidRDefault="00C66598" w:rsidP="00C32D83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Обобщить знания</w:t>
            </w:r>
          </w:p>
        </w:tc>
        <w:tc>
          <w:tcPr>
            <w:tcW w:w="850" w:type="dxa"/>
          </w:tcPr>
          <w:p w:rsidR="00C66598" w:rsidRDefault="00C66598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851" w:type="dxa"/>
          </w:tcPr>
          <w:p w:rsidR="00C66598" w:rsidRDefault="00C66598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C66598" w:rsidRDefault="00C66598" w:rsidP="00C32D8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CC3D0A" w:rsidRDefault="00CC3D0A" w:rsidP="001C6785"/>
    <w:p w:rsidR="001C6785" w:rsidRDefault="001C6785" w:rsidP="001C6785">
      <w:pPr>
        <w:pStyle w:val="a3"/>
        <w:rPr>
          <w:rFonts w:ascii="Times New Roman" w:hAnsi="Times New Roman" w:cs="Times New Roman"/>
        </w:rPr>
      </w:pPr>
    </w:p>
    <w:p w:rsidR="001C6785" w:rsidRDefault="001C6785" w:rsidP="001C6785">
      <w:pPr>
        <w:rPr>
          <w:sz w:val="20"/>
          <w:lang w:val="tt-RU"/>
        </w:rPr>
      </w:pPr>
    </w:p>
    <w:p w:rsidR="001C6785" w:rsidRDefault="001C6785" w:rsidP="001C6785"/>
    <w:p w:rsidR="00DE595A" w:rsidRPr="005D6DE4" w:rsidRDefault="00DE595A"/>
    <w:sectPr w:rsidR="00DE595A" w:rsidRPr="005D6DE4" w:rsidSect="000135C8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84E778A"/>
    <w:lvl w:ilvl="0">
      <w:numFmt w:val="bullet"/>
      <w:lvlText w:val="*"/>
      <w:lvlJc w:val="left"/>
    </w:lvl>
  </w:abstractNum>
  <w:abstractNum w:abstractNumId="1">
    <w:nsid w:val="27F06E5E"/>
    <w:multiLevelType w:val="hybridMultilevel"/>
    <w:tmpl w:val="AF4C6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AC55EC"/>
    <w:multiLevelType w:val="multilevel"/>
    <w:tmpl w:val="AA3EB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230C65"/>
    <w:multiLevelType w:val="hybridMultilevel"/>
    <w:tmpl w:val="641AA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AF425D"/>
    <w:multiLevelType w:val="hybridMultilevel"/>
    <w:tmpl w:val="0A829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CC0256"/>
    <w:multiLevelType w:val="hybridMultilevel"/>
    <w:tmpl w:val="3FEA5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0F2A39"/>
    <w:multiLevelType w:val="hybridMultilevel"/>
    <w:tmpl w:val="C6147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6DE4"/>
    <w:rsid w:val="000135C8"/>
    <w:rsid w:val="00043BCB"/>
    <w:rsid w:val="000A21BB"/>
    <w:rsid w:val="001C6785"/>
    <w:rsid w:val="001E53B4"/>
    <w:rsid w:val="001F18EB"/>
    <w:rsid w:val="00211EAB"/>
    <w:rsid w:val="002307B3"/>
    <w:rsid w:val="00320063"/>
    <w:rsid w:val="003644C3"/>
    <w:rsid w:val="003A4409"/>
    <w:rsid w:val="00427927"/>
    <w:rsid w:val="0045231F"/>
    <w:rsid w:val="0046294A"/>
    <w:rsid w:val="004931E5"/>
    <w:rsid w:val="004E3AF2"/>
    <w:rsid w:val="0052586B"/>
    <w:rsid w:val="00526ED9"/>
    <w:rsid w:val="00557359"/>
    <w:rsid w:val="00560058"/>
    <w:rsid w:val="00581617"/>
    <w:rsid w:val="00597489"/>
    <w:rsid w:val="005A50B9"/>
    <w:rsid w:val="005D6DE4"/>
    <w:rsid w:val="006C234A"/>
    <w:rsid w:val="00703709"/>
    <w:rsid w:val="00744E99"/>
    <w:rsid w:val="00792B5B"/>
    <w:rsid w:val="007C0D20"/>
    <w:rsid w:val="007C7387"/>
    <w:rsid w:val="008A1B15"/>
    <w:rsid w:val="00901C32"/>
    <w:rsid w:val="00930F90"/>
    <w:rsid w:val="0095358C"/>
    <w:rsid w:val="009538CB"/>
    <w:rsid w:val="00971CDE"/>
    <w:rsid w:val="009A1710"/>
    <w:rsid w:val="00A75E40"/>
    <w:rsid w:val="00AF71C8"/>
    <w:rsid w:val="00B55157"/>
    <w:rsid w:val="00B679BF"/>
    <w:rsid w:val="00B814D0"/>
    <w:rsid w:val="00C0221E"/>
    <w:rsid w:val="00C073E3"/>
    <w:rsid w:val="00C13D78"/>
    <w:rsid w:val="00C20ACD"/>
    <w:rsid w:val="00C32D83"/>
    <w:rsid w:val="00C66598"/>
    <w:rsid w:val="00CC3D0A"/>
    <w:rsid w:val="00D23308"/>
    <w:rsid w:val="00D26941"/>
    <w:rsid w:val="00D512F9"/>
    <w:rsid w:val="00D70705"/>
    <w:rsid w:val="00D72A9A"/>
    <w:rsid w:val="00DC284A"/>
    <w:rsid w:val="00DE595A"/>
    <w:rsid w:val="00E15E30"/>
    <w:rsid w:val="00E449F8"/>
    <w:rsid w:val="00E56A76"/>
    <w:rsid w:val="00F00C70"/>
    <w:rsid w:val="00F76015"/>
    <w:rsid w:val="00FA5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D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D6DE4"/>
    <w:pPr>
      <w:spacing w:after="0" w:line="240" w:lineRule="auto"/>
    </w:pPr>
  </w:style>
  <w:style w:type="table" w:styleId="a5">
    <w:name w:val="Table Grid"/>
    <w:basedOn w:val="a1"/>
    <w:rsid w:val="005D6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rsid w:val="005D6DE4"/>
  </w:style>
  <w:style w:type="paragraph" w:styleId="a6">
    <w:name w:val="List Paragraph"/>
    <w:basedOn w:val="a"/>
    <w:uiPriority w:val="34"/>
    <w:qFormat/>
    <w:rsid w:val="0046294A"/>
    <w:pPr>
      <w:ind w:left="720"/>
      <w:contextualSpacing/>
    </w:pPr>
  </w:style>
  <w:style w:type="paragraph" w:styleId="a7">
    <w:name w:val="Normal (Web)"/>
    <w:basedOn w:val="a"/>
    <w:uiPriority w:val="99"/>
    <w:rsid w:val="0046294A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46294A"/>
    <w:rPr>
      <w:b/>
      <w:bCs/>
    </w:rPr>
  </w:style>
  <w:style w:type="character" w:customStyle="1" w:styleId="apple-converted-space">
    <w:name w:val="apple-converted-space"/>
    <w:basedOn w:val="a0"/>
    <w:rsid w:val="0046294A"/>
  </w:style>
  <w:style w:type="paragraph" w:styleId="a9">
    <w:name w:val="Balloon Text"/>
    <w:basedOn w:val="a"/>
    <w:link w:val="aa"/>
    <w:uiPriority w:val="99"/>
    <w:semiHidden/>
    <w:unhideWhenUsed/>
    <w:rsid w:val="001F18E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18E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pt">
    <w:name w:val="Стиль 14 pt"/>
    <w:basedOn w:val="a0"/>
    <w:rsid w:val="00211EA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3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57B33-9085-4033-8A17-1211DA111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3374</Words>
  <Characters>19235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Галина</cp:lastModifiedBy>
  <cp:revision>4</cp:revision>
  <cp:lastPrinted>2013-10-04T15:29:00Z</cp:lastPrinted>
  <dcterms:created xsi:type="dcterms:W3CDTF">2014-09-08T07:39:00Z</dcterms:created>
  <dcterms:modified xsi:type="dcterms:W3CDTF">2014-10-28T06:59:00Z</dcterms:modified>
</cp:coreProperties>
</file>